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4CCAE" w14:textId="77777777" w:rsidR="00DC736A" w:rsidRDefault="00DC736A" w:rsidP="00FA2F47">
      <w:pPr>
        <w:tabs>
          <w:tab w:val="left" w:pos="5505"/>
        </w:tabs>
        <w:spacing w:line="240" w:lineRule="auto"/>
        <w:rPr>
          <w:rFonts w:cstheme="minorHAnsi"/>
          <w:b/>
          <w:bCs/>
        </w:rPr>
      </w:pPr>
    </w:p>
    <w:p w14:paraId="16CAC472" w14:textId="49E0FDB7" w:rsidR="00E10E8B" w:rsidRDefault="00AD065F" w:rsidP="00FA2F47">
      <w:pPr>
        <w:tabs>
          <w:tab w:val="left" w:pos="5505"/>
        </w:tabs>
        <w:spacing w:line="240" w:lineRule="auto"/>
        <w:rPr>
          <w:rFonts w:cstheme="minorHAnsi"/>
          <w:b/>
          <w:bCs/>
        </w:rPr>
      </w:pPr>
      <w:r>
        <w:rPr>
          <w:bCs/>
          <w:noProof/>
        </w:rPr>
        <w:drawing>
          <wp:anchor distT="0" distB="0" distL="114300" distR="114300" simplePos="0" relativeHeight="251703808" behindDoc="0" locked="0" layoutInCell="1" allowOverlap="1" wp14:anchorId="36430BF9" wp14:editId="57723563">
            <wp:simplePos x="0" y="0"/>
            <wp:positionH relativeFrom="column">
              <wp:posOffset>5124450</wp:posOffset>
            </wp:positionH>
            <wp:positionV relativeFrom="page">
              <wp:posOffset>3019425</wp:posOffset>
            </wp:positionV>
            <wp:extent cx="685165" cy="797560"/>
            <wp:effectExtent l="0" t="0" r="635" b="2540"/>
            <wp:wrapNone/>
            <wp:docPr id="620189825" name="Picture 62018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89825" name="Picture 620189825"/>
                    <pic:cNvPicPr/>
                  </pic:nvPicPr>
                  <pic:blipFill>
                    <a:blip r:embed="rId11" cstate="print">
                      <a:extLst>
                        <a:ext uri="{28A0092B-C50C-407E-A947-70E740481C1C}">
                          <a14:useLocalDpi xmlns:a14="http://schemas.microsoft.com/office/drawing/2010/main" val="0"/>
                        </a:ext>
                      </a:extLst>
                    </a:blip>
                    <a:srcRect l="13" r="13"/>
                    <a:stretch>
                      <a:fillRect/>
                    </a:stretch>
                  </pic:blipFill>
                  <pic:spPr>
                    <a:xfrm>
                      <a:off x="0" y="0"/>
                      <a:ext cx="685165" cy="797560"/>
                    </a:xfrm>
                    <a:prstGeom prst="rect">
                      <a:avLst/>
                    </a:prstGeom>
                  </pic:spPr>
                </pic:pic>
              </a:graphicData>
            </a:graphic>
            <wp14:sizeRelH relativeFrom="margin">
              <wp14:pctWidth>0</wp14:pctWidth>
            </wp14:sizeRelH>
            <wp14:sizeRelV relativeFrom="margin">
              <wp14:pctHeight>0</wp14:pctHeight>
            </wp14:sizeRelV>
          </wp:anchor>
        </w:drawing>
      </w:r>
      <w:r w:rsidR="007230F8" w:rsidRPr="00EF6BDA">
        <w:rPr>
          <w:b/>
          <w:bCs/>
          <w:noProof/>
          <w:color w:val="1F3864" w:themeColor="accent1" w:themeShade="80"/>
        </w:rPr>
        <mc:AlternateContent>
          <mc:Choice Requires="wps">
            <w:drawing>
              <wp:anchor distT="45720" distB="45720" distL="114300" distR="114300" simplePos="0" relativeHeight="251635200" behindDoc="0" locked="0" layoutInCell="1" allowOverlap="1" wp14:anchorId="74988078" wp14:editId="7523A227">
                <wp:simplePos x="0" y="0"/>
                <wp:positionH relativeFrom="column">
                  <wp:posOffset>-138430</wp:posOffset>
                </wp:positionH>
                <wp:positionV relativeFrom="paragraph">
                  <wp:posOffset>450215</wp:posOffset>
                </wp:positionV>
                <wp:extent cx="5151755" cy="485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755" cy="485775"/>
                        </a:xfrm>
                        <a:prstGeom prst="rect">
                          <a:avLst/>
                        </a:prstGeom>
                        <a:solidFill>
                          <a:srgbClr val="31AAE1">
                            <a:alpha val="10980"/>
                          </a:srgbClr>
                        </a:solidFill>
                        <a:ln w="9525">
                          <a:noFill/>
                          <a:miter lim="800000"/>
                          <a:headEnd/>
                          <a:tailEnd/>
                        </a:ln>
                      </wps:spPr>
                      <wps:txbx>
                        <w:txbxContent>
                          <w:p w14:paraId="61C76C01" w14:textId="0F6A8E1A" w:rsidR="00E10E8B" w:rsidRPr="004C3E71" w:rsidRDefault="00E10E8B" w:rsidP="00FA2F47">
                            <w:pPr>
                              <w:jc w:val="center"/>
                              <w:rPr>
                                <w:rFonts w:asciiTheme="majorHAnsi" w:hAnsiTheme="majorHAnsi" w:cstheme="majorHAnsi"/>
                                <w:sz w:val="21"/>
                                <w:szCs w:val="21"/>
                              </w:rPr>
                            </w:pPr>
                            <w:r w:rsidRPr="004C3E71">
                              <w:rPr>
                                <w:rFonts w:asciiTheme="majorHAnsi" w:hAnsiTheme="majorHAnsi" w:cstheme="majorHAnsi"/>
                                <w:sz w:val="21"/>
                                <w:szCs w:val="21"/>
                              </w:rPr>
                              <w:t>Our DPCDSB Mission: Disciples of Christ, nurturing mind, body and soul to the fullness of life.</w:t>
                            </w:r>
                            <w:r w:rsidRPr="004C3E71">
                              <w:rPr>
                                <w:rFonts w:asciiTheme="majorHAnsi" w:hAnsiTheme="majorHAnsi" w:cstheme="majorHAnsi"/>
                                <w:sz w:val="21"/>
                                <w:szCs w:val="21"/>
                              </w:rPr>
                              <w:br/>
                              <w:t>Our DPCDSB Vision: Changing the world through Catholic education.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988078" id="_x0000_t202" coordsize="21600,21600" o:spt="202" path="m,l,21600r21600,l21600,xe">
                <v:stroke joinstyle="miter"/>
                <v:path gradientshapeok="t" o:connecttype="rect"/>
              </v:shapetype>
              <v:shape id="Text Box 2" o:spid="_x0000_s1026" type="#_x0000_t202" style="position:absolute;margin-left:-10.9pt;margin-top:35.45pt;width:405.65pt;height:38.25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" fillcolor="#31aae1" stroked="f">
                <v:fill opacity="7196f"/>
                <v:textbox>
                  <w:txbxContent>
                    <w:p w14:paraId="61C76C01" w14:textId="0F6A8E1A" w:rsidR="00E10E8B" w:rsidRPr="004C3E71" w:rsidRDefault="00E10E8B" w:rsidP="00FA2F47">
                      <w:pPr>
                        <w:jc w:val="center"/>
                        <w:rPr>
                          <w:rFonts w:asciiTheme="majorHAnsi" w:hAnsiTheme="majorHAnsi" w:cstheme="majorHAnsi"/>
                          <w:sz w:val="21"/>
                          <w:szCs w:val="21"/>
                        </w:rPr>
                      </w:pPr>
                      <w:r w:rsidRPr="004C3E71">
                        <w:rPr>
                          <w:rFonts w:asciiTheme="majorHAnsi" w:hAnsiTheme="majorHAnsi" w:cstheme="majorHAnsi"/>
                          <w:sz w:val="21"/>
                          <w:szCs w:val="21"/>
                        </w:rPr>
                        <w:t>Our DPCDSB Mission: Disciples of Christ, nurturing mind, body and soul to the fullness of life.</w:t>
                      </w:r>
                      <w:r w:rsidRPr="004C3E71">
                        <w:rPr>
                          <w:rFonts w:asciiTheme="majorHAnsi" w:hAnsiTheme="majorHAnsi" w:cstheme="majorHAnsi"/>
                          <w:sz w:val="21"/>
                          <w:szCs w:val="21"/>
                        </w:rPr>
                        <w:br/>
                        <w:t>Our DPCDSB Vision: Changing the world through Catholic education.</w:t>
                      </w:r>
                    </w:p>
                  </w:txbxContent>
                </v:textbox>
                <w10:wrap type="square"/>
              </v:shape>
            </w:pict>
          </mc:Fallback>
        </mc:AlternateContent>
      </w:r>
      <w:r w:rsidR="00BE15F6">
        <w:rPr>
          <w:noProof/>
        </w:rPr>
        <mc:AlternateContent>
          <mc:Choice Requires="wps">
            <w:drawing>
              <wp:anchor distT="0" distB="0" distL="114300" distR="114300" simplePos="0" relativeHeight="251618816" behindDoc="0" locked="0" layoutInCell="1" allowOverlap="1" wp14:anchorId="0843C541" wp14:editId="144F2A44">
                <wp:simplePos x="0" y="0"/>
                <wp:positionH relativeFrom="column">
                  <wp:posOffset>5010150</wp:posOffset>
                </wp:positionH>
                <wp:positionV relativeFrom="margin">
                  <wp:posOffset>714375</wp:posOffset>
                </wp:positionV>
                <wp:extent cx="2162175" cy="7534275"/>
                <wp:effectExtent l="0" t="0" r="9525" b="9525"/>
                <wp:wrapThrough wrapText="bothSides">
                  <wp:wrapPolygon edited="0">
                    <wp:start x="0" y="0"/>
                    <wp:lineTo x="0" y="21573"/>
                    <wp:lineTo x="21505" y="21573"/>
                    <wp:lineTo x="21505"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534275"/>
                        </a:xfrm>
                        <a:prstGeom prst="rect">
                          <a:avLst/>
                        </a:prstGeom>
                        <a:solidFill>
                          <a:srgbClr val="FFFFFF"/>
                        </a:solidFill>
                        <a:ln w="9525">
                          <a:noFill/>
                          <a:miter lim="800000"/>
                          <a:headEnd/>
                          <a:tailEnd/>
                        </a:ln>
                      </wps:spPr>
                      <wps:txbx>
                        <w:txbxContent>
                          <w:p w14:paraId="62701A5B" w14:textId="24626C1A" w:rsidR="00F4392D" w:rsidRPr="005625C4" w:rsidRDefault="00815790" w:rsidP="004E4E4F">
                            <w:pPr>
                              <w:pBdr>
                                <w:left w:val="single" w:sz="4" w:space="4" w:color="31AAE1"/>
                              </w:pBdr>
                              <w:spacing w:line="240" w:lineRule="auto"/>
                              <w:ind w:right="-30"/>
                              <w:jc w:val="right"/>
                              <w:rPr>
                                <w:color w:val="1F3864" w:themeColor="accent1" w:themeShade="80"/>
                                <w:sz w:val="24"/>
                                <w:szCs w:val="24"/>
                              </w:rPr>
                            </w:pPr>
                            <w:r w:rsidRPr="009C0A2A">
                              <w:rPr>
                                <w:b/>
                                <w:bCs/>
                                <w:color w:val="1F3864" w:themeColor="accent1" w:themeShade="80"/>
                                <w:sz w:val="24"/>
                                <w:szCs w:val="24"/>
                              </w:rPr>
                              <w:t>Luz del Rosario</w:t>
                            </w:r>
                            <w:r w:rsidR="00D34334" w:rsidRPr="00FC409A">
                              <w:rPr>
                                <w:sz w:val="16"/>
                                <w:szCs w:val="16"/>
                              </w:rPr>
                              <w:br/>
                            </w:r>
                            <w:r w:rsidR="009C0A2A" w:rsidRPr="009C0A2A">
                              <w:rPr>
                                <w:color w:val="1F3864" w:themeColor="accent1" w:themeShade="80"/>
                                <w:sz w:val="20"/>
                                <w:szCs w:val="20"/>
                              </w:rPr>
                              <w:t>Chair/</w:t>
                            </w:r>
                            <w:r w:rsidR="00D34334" w:rsidRPr="009C0A2A">
                              <w:rPr>
                                <w:color w:val="1F3864" w:themeColor="accent1" w:themeShade="80"/>
                                <w:sz w:val="20"/>
                                <w:szCs w:val="20"/>
                              </w:rPr>
                              <w:t>Trustee</w:t>
                            </w:r>
                            <w:r w:rsidR="0059191C" w:rsidRPr="009C0A2A">
                              <w:rPr>
                                <w:color w:val="1F3864" w:themeColor="accent1" w:themeShade="80"/>
                                <w:sz w:val="20"/>
                                <w:szCs w:val="20"/>
                              </w:rPr>
                              <w:br/>
                            </w:r>
                            <w:r w:rsidR="005625C4" w:rsidRPr="009C0A2A">
                              <w:rPr>
                                <w:color w:val="1F3864" w:themeColor="accent1" w:themeShade="80"/>
                                <w:sz w:val="20"/>
                                <w:szCs w:val="20"/>
                              </w:rPr>
                              <w:t>Mississauga</w:t>
                            </w:r>
                            <w:r w:rsidR="005625C4" w:rsidRPr="009C0A2A">
                              <w:rPr>
                                <w:color w:val="1F3864" w:themeColor="accent1" w:themeShade="80"/>
                                <w:sz w:val="20"/>
                                <w:szCs w:val="20"/>
                              </w:rPr>
                              <w:br/>
                            </w:r>
                            <w:r w:rsidR="00D34334" w:rsidRPr="009C0A2A">
                              <w:rPr>
                                <w:color w:val="1F3864" w:themeColor="accent1" w:themeShade="80"/>
                                <w:sz w:val="20"/>
                                <w:szCs w:val="20"/>
                              </w:rPr>
                              <w:t>Ward</w:t>
                            </w:r>
                            <w:r w:rsidR="005625C4" w:rsidRPr="009C0A2A">
                              <w:rPr>
                                <w:color w:val="1F3864" w:themeColor="accent1" w:themeShade="80"/>
                                <w:sz w:val="20"/>
                                <w:szCs w:val="20"/>
                              </w:rPr>
                              <w:t xml:space="preserve"> 6 &amp; 11</w:t>
                            </w:r>
                            <w:r w:rsidR="00D34334" w:rsidRPr="009C0A2A">
                              <w:rPr>
                                <w:rFonts w:cstheme="minorHAnsi"/>
                                <w:sz w:val="20"/>
                                <w:szCs w:val="20"/>
                                <w:lang w:val="fr-FR"/>
                              </w:rPr>
                              <w:br/>
                            </w:r>
                            <w:r w:rsidR="0059191C" w:rsidRPr="009C0A2A">
                              <w:rPr>
                                <w:rFonts w:asciiTheme="majorHAnsi" w:hAnsiTheme="majorHAnsi" w:cstheme="majorHAnsi"/>
                                <w:color w:val="1F3864" w:themeColor="accent1" w:themeShade="80"/>
                                <w:sz w:val="20"/>
                                <w:szCs w:val="20"/>
                                <w:lang w:val="fr-FR"/>
                              </w:rPr>
                              <w:t>416-528-6447</w:t>
                            </w:r>
                            <w:r w:rsidR="00D34334" w:rsidRPr="009C0A2A">
                              <w:rPr>
                                <w:rFonts w:asciiTheme="majorHAnsi" w:hAnsiTheme="majorHAnsi" w:cstheme="majorHAnsi"/>
                                <w:color w:val="1F3864" w:themeColor="accent1" w:themeShade="80"/>
                                <w:sz w:val="20"/>
                                <w:szCs w:val="20"/>
                                <w:lang w:val="fr-FR"/>
                              </w:rPr>
                              <w:br/>
                            </w:r>
                            <w:hyperlink r:id="rId12" w:history="1">
                              <w:r w:rsidR="0059191C" w:rsidRPr="00DA6929">
                                <w:rPr>
                                  <w:rStyle w:val="Hyperlink"/>
                                  <w:sz w:val="16"/>
                                  <w:szCs w:val="16"/>
                                </w:rPr>
                                <w:t>luz.delrosario@dpcdsb.org</w:t>
                              </w:r>
                            </w:hyperlink>
                            <w:r w:rsidR="0059191C" w:rsidRPr="00DA6929">
                              <w:rPr>
                                <w:sz w:val="20"/>
                                <w:szCs w:val="20"/>
                              </w:rPr>
                              <w:t xml:space="preserve"> </w:t>
                            </w:r>
                          </w:p>
                          <w:p w14:paraId="12DDCF8D" w14:textId="77777777" w:rsidR="00F4392D" w:rsidRDefault="00F4392D" w:rsidP="008462B3">
                            <w:pPr>
                              <w:pBdr>
                                <w:left w:val="single" w:sz="4" w:space="4" w:color="31AAE1"/>
                              </w:pBdr>
                              <w:spacing w:line="240" w:lineRule="auto"/>
                              <w:ind w:right="-30"/>
                              <w:rPr>
                                <w:rFonts w:asciiTheme="majorHAnsi" w:hAnsiTheme="majorHAnsi" w:cstheme="majorHAnsi"/>
                                <w:color w:val="1F3864" w:themeColor="accent1" w:themeShade="80"/>
                                <w:sz w:val="20"/>
                                <w:szCs w:val="20"/>
                                <w:lang w:val="fr-FR"/>
                              </w:rPr>
                            </w:pPr>
                          </w:p>
                          <w:p w14:paraId="1AA77B54" w14:textId="23C8C021" w:rsidR="003D69F4" w:rsidRPr="00E23876" w:rsidRDefault="00261E1A" w:rsidP="004E4E4F">
                            <w:pPr>
                              <w:pBdr>
                                <w:left w:val="single" w:sz="4" w:space="4" w:color="31AAE1"/>
                              </w:pBdr>
                              <w:spacing w:line="240" w:lineRule="auto"/>
                              <w:ind w:right="-30"/>
                              <w:jc w:val="right"/>
                              <w:rPr>
                                <w:color w:val="1F3864" w:themeColor="accent1" w:themeShade="80"/>
                                <w:sz w:val="20"/>
                                <w:szCs w:val="20"/>
                              </w:rPr>
                            </w:pPr>
                            <w:r>
                              <w:rPr>
                                <w:b/>
                                <w:bCs/>
                                <w:color w:val="1F3864" w:themeColor="accent1" w:themeShade="80"/>
                                <w:sz w:val="24"/>
                                <w:szCs w:val="24"/>
                              </w:rPr>
                              <w:t xml:space="preserve">Thomas </w:t>
                            </w:r>
                            <w:proofErr w:type="spellStart"/>
                            <w:r>
                              <w:rPr>
                                <w:b/>
                                <w:bCs/>
                                <w:color w:val="1F3864" w:themeColor="accent1" w:themeShade="80"/>
                                <w:sz w:val="24"/>
                                <w:szCs w:val="24"/>
                              </w:rPr>
                              <w:t>Thomas</w:t>
                            </w:r>
                            <w:proofErr w:type="spellEnd"/>
                            <w:r w:rsidR="00232C4D">
                              <w:rPr>
                                <w:sz w:val="16"/>
                                <w:szCs w:val="16"/>
                              </w:rPr>
                              <w:br/>
                            </w:r>
                            <w:r w:rsidR="003D69F4" w:rsidRPr="0031595A">
                              <w:rPr>
                                <w:color w:val="1F3864" w:themeColor="accent1" w:themeShade="80"/>
                                <w:sz w:val="20"/>
                                <w:szCs w:val="20"/>
                              </w:rPr>
                              <w:t>Truste</w:t>
                            </w:r>
                            <w:r w:rsidR="00232C4D">
                              <w:rPr>
                                <w:color w:val="1F3864" w:themeColor="accent1" w:themeShade="80"/>
                                <w:sz w:val="20"/>
                                <w:szCs w:val="20"/>
                              </w:rPr>
                              <w:t>e</w:t>
                            </w:r>
                            <w:r w:rsidR="003D69F4">
                              <w:rPr>
                                <w:color w:val="1F3864" w:themeColor="accent1" w:themeShade="80"/>
                                <w:sz w:val="20"/>
                                <w:szCs w:val="20"/>
                              </w:rPr>
                              <w:br/>
                            </w:r>
                            <w:r w:rsidR="003D69F4" w:rsidRPr="0031595A">
                              <w:rPr>
                                <w:color w:val="1F3864" w:themeColor="accent1" w:themeShade="80"/>
                                <w:sz w:val="20"/>
                                <w:szCs w:val="20"/>
                              </w:rPr>
                              <w:t xml:space="preserve">Mississauga </w:t>
                            </w:r>
                            <w:r w:rsidR="003D69F4" w:rsidRPr="0031595A">
                              <w:rPr>
                                <w:color w:val="1F3864" w:themeColor="accent1" w:themeShade="80"/>
                                <w:sz w:val="20"/>
                                <w:szCs w:val="20"/>
                              </w:rPr>
                              <w:br/>
                              <w:t xml:space="preserve">Ward </w:t>
                            </w:r>
                            <w:r>
                              <w:rPr>
                                <w:color w:val="1F3864" w:themeColor="accent1" w:themeShade="80"/>
                                <w:sz w:val="20"/>
                                <w:szCs w:val="20"/>
                              </w:rPr>
                              <w:t>5</w:t>
                            </w:r>
                            <w:r w:rsidR="003D69F4">
                              <w:rPr>
                                <w:rFonts w:cstheme="minorHAnsi"/>
                                <w:lang w:val="fr-FR"/>
                              </w:rPr>
                              <w:br/>
                            </w:r>
                            <w:r w:rsidRPr="00261E1A">
                              <w:rPr>
                                <w:rFonts w:asciiTheme="majorHAnsi" w:hAnsiTheme="majorHAnsi" w:cstheme="majorHAnsi"/>
                                <w:color w:val="1F3864" w:themeColor="accent1" w:themeShade="80"/>
                                <w:sz w:val="20"/>
                                <w:szCs w:val="20"/>
                                <w:lang w:val="fr-FR"/>
                              </w:rPr>
                              <w:t>905-601-4345</w:t>
                            </w:r>
                            <w:r w:rsidR="003D69F4" w:rsidRPr="00E10E8B">
                              <w:rPr>
                                <w:rFonts w:asciiTheme="majorHAnsi" w:hAnsiTheme="majorHAnsi" w:cstheme="majorHAnsi"/>
                                <w:color w:val="1F3864" w:themeColor="accent1" w:themeShade="80"/>
                                <w:sz w:val="20"/>
                                <w:szCs w:val="20"/>
                                <w:lang w:val="fr-FR"/>
                              </w:rPr>
                              <w:br/>
                            </w:r>
                            <w:hyperlink r:id="rId13" w:history="1">
                              <w:r w:rsidR="006239EF" w:rsidRPr="006239EF">
                                <w:rPr>
                                  <w:rStyle w:val="Hyperlink"/>
                                  <w:sz w:val="16"/>
                                  <w:szCs w:val="16"/>
                                </w:rPr>
                                <w:t>thomas.thomas@dpcdsb.org</w:t>
                              </w:r>
                            </w:hyperlink>
                            <w:r w:rsidR="006239EF">
                              <w:rPr>
                                <w:color w:val="1F3864" w:themeColor="accent1" w:themeShade="80"/>
                                <w:sz w:val="20"/>
                                <w:szCs w:val="20"/>
                              </w:rPr>
                              <w:t xml:space="preserve"> </w:t>
                            </w:r>
                          </w:p>
                          <w:p w14:paraId="4A11F2B4" w14:textId="434CB06F" w:rsidR="008462B3" w:rsidRDefault="005A2FA7" w:rsidP="00304049">
                            <w:pPr>
                              <w:pBdr>
                                <w:left w:val="single" w:sz="4" w:space="4" w:color="31AAE1"/>
                              </w:pBdr>
                              <w:spacing w:line="240" w:lineRule="auto"/>
                              <w:ind w:right="-30"/>
                              <w:rPr>
                                <w:rFonts w:cstheme="minorHAnsi"/>
                                <w:color w:val="0000FF"/>
                                <w:u w:val="single"/>
                                <w:lang w:val="fr-FR"/>
                              </w:rPr>
                            </w:pPr>
                            <w:r>
                              <w:rPr>
                                <w:rStyle w:val="Hyperlink"/>
                                <w:rFonts w:asciiTheme="majorHAnsi" w:hAnsiTheme="majorHAnsi" w:cstheme="majorHAnsi"/>
                                <w:color w:val="1F3864" w:themeColor="accent1" w:themeShade="80"/>
                                <w:sz w:val="20"/>
                                <w:szCs w:val="20"/>
                                <w:lang w:val="fr-FR"/>
                              </w:rPr>
                              <w:br/>
                            </w:r>
                            <w:r w:rsidR="009603E6">
                              <w:rPr>
                                <w:rStyle w:val="Hyperlink"/>
                                <w:rFonts w:asciiTheme="majorHAnsi" w:hAnsiTheme="majorHAnsi" w:cstheme="majorHAnsi"/>
                                <w:color w:val="1F3864" w:themeColor="accent1" w:themeShade="80"/>
                                <w:sz w:val="20"/>
                                <w:szCs w:val="20"/>
                                <w:lang w:val="fr-FR"/>
                              </w:rPr>
                              <w:br/>
                            </w:r>
                          </w:p>
                          <w:p w14:paraId="571EF7ED" w14:textId="77777777" w:rsidR="008462B3" w:rsidRDefault="008462B3" w:rsidP="00304049">
                            <w:pPr>
                              <w:pBdr>
                                <w:left w:val="single" w:sz="4" w:space="4" w:color="31AAE1"/>
                              </w:pBdr>
                              <w:spacing w:line="240" w:lineRule="auto"/>
                              <w:ind w:right="-30"/>
                              <w:rPr>
                                <w:rFonts w:cstheme="minorHAnsi"/>
                                <w:color w:val="0000FF"/>
                                <w:u w:val="single"/>
                                <w:lang w:val="fr-FR"/>
                              </w:rPr>
                            </w:pPr>
                          </w:p>
                          <w:p w14:paraId="3535ECA1" w14:textId="77777777" w:rsidR="008462B3" w:rsidRDefault="008462B3" w:rsidP="00304049">
                            <w:pPr>
                              <w:pBdr>
                                <w:left w:val="single" w:sz="4" w:space="4" w:color="31AAE1"/>
                              </w:pBdr>
                              <w:spacing w:line="240" w:lineRule="auto"/>
                              <w:ind w:right="-30"/>
                              <w:rPr>
                                <w:rFonts w:cstheme="minorHAnsi"/>
                                <w:color w:val="0000FF"/>
                                <w:u w:val="single"/>
                                <w:lang w:val="fr-FR"/>
                              </w:rPr>
                            </w:pPr>
                          </w:p>
                          <w:p w14:paraId="1DDAB5D7" w14:textId="77777777" w:rsidR="008462B3" w:rsidRDefault="008462B3" w:rsidP="00304049">
                            <w:pPr>
                              <w:pBdr>
                                <w:left w:val="single" w:sz="4" w:space="4" w:color="31AAE1"/>
                              </w:pBdr>
                              <w:spacing w:line="240" w:lineRule="auto"/>
                              <w:ind w:right="-30"/>
                              <w:rPr>
                                <w:rFonts w:cstheme="minorHAnsi"/>
                                <w:color w:val="0000FF"/>
                                <w:u w:val="single"/>
                                <w:lang w:val="fr-FR"/>
                              </w:rPr>
                            </w:pPr>
                          </w:p>
                          <w:p w14:paraId="189E6294" w14:textId="77777777" w:rsidR="008462B3" w:rsidRDefault="008462B3" w:rsidP="00304049">
                            <w:pPr>
                              <w:pBdr>
                                <w:left w:val="single" w:sz="4" w:space="4" w:color="31AAE1"/>
                              </w:pBdr>
                              <w:spacing w:line="240" w:lineRule="auto"/>
                              <w:ind w:right="-30"/>
                              <w:rPr>
                                <w:rFonts w:cstheme="minorHAnsi"/>
                                <w:color w:val="0000FF"/>
                                <w:u w:val="single"/>
                                <w:lang w:val="fr-FR"/>
                              </w:rPr>
                            </w:pPr>
                          </w:p>
                          <w:p w14:paraId="65421ED7" w14:textId="5133AF21" w:rsidR="005555F4" w:rsidRDefault="005A5EDE" w:rsidP="007C3C9B">
                            <w:pPr>
                              <w:pBdr>
                                <w:left w:val="single" w:sz="4" w:space="4" w:color="31AAE1"/>
                              </w:pBdr>
                              <w:spacing w:line="240" w:lineRule="auto"/>
                              <w:ind w:right="-30"/>
                              <w:rPr>
                                <w:rFonts w:cstheme="minorHAnsi"/>
                                <w:b/>
                                <w:bCs/>
                                <w:color w:val="1F3864" w:themeColor="accent1" w:themeShade="80"/>
                                <w:sz w:val="21"/>
                                <w:szCs w:val="21"/>
                              </w:rPr>
                            </w:pPr>
                            <w:r>
                              <w:rPr>
                                <w:rFonts w:cstheme="minorHAnsi"/>
                                <w:color w:val="0000FF"/>
                                <w:u w:val="single"/>
                                <w:lang w:val="fr-FR"/>
                              </w:rPr>
                              <w:br/>
                            </w:r>
                            <w:r w:rsidR="005555F4" w:rsidRPr="005555F4">
                              <w:rPr>
                                <w:rFonts w:cstheme="minorHAnsi"/>
                                <w:b/>
                                <w:bCs/>
                                <w:noProof/>
                                <w:color w:val="1F3864" w:themeColor="accent1" w:themeShade="80"/>
                                <w:sz w:val="21"/>
                                <w:szCs w:val="21"/>
                              </w:rPr>
                              <w:drawing>
                                <wp:inline distT="0" distB="0" distL="0" distR="0" wp14:anchorId="10870F19" wp14:editId="0383EE9B">
                                  <wp:extent cx="1847850" cy="46355"/>
                                  <wp:effectExtent l="0" t="0" r="0" b="0"/>
                                  <wp:docPr id="412926622" name="Picture 412926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46355"/>
                                          </a:xfrm>
                                          <a:prstGeom prst="rect">
                                            <a:avLst/>
                                          </a:prstGeom>
                                          <a:noFill/>
                                          <a:ln>
                                            <a:noFill/>
                                          </a:ln>
                                        </pic:spPr>
                                      </pic:pic>
                                    </a:graphicData>
                                  </a:graphic>
                                </wp:inline>
                              </w:drawing>
                            </w:r>
                            <w:r w:rsidR="005555F4">
                              <w:rPr>
                                <w:rFonts w:cstheme="minorHAnsi"/>
                                <w:b/>
                                <w:bCs/>
                                <w:color w:val="1F3864" w:themeColor="accent1" w:themeShade="80"/>
                                <w:sz w:val="21"/>
                                <w:szCs w:val="21"/>
                              </w:rPr>
                              <w:br/>
                            </w:r>
                            <w:r w:rsidR="005555F4">
                              <w:rPr>
                                <w:rFonts w:cstheme="minorHAnsi"/>
                                <w:b/>
                                <w:bCs/>
                                <w:color w:val="1F3864" w:themeColor="accent1" w:themeShade="80"/>
                                <w:sz w:val="21"/>
                                <w:szCs w:val="21"/>
                              </w:rPr>
                              <w:br/>
                            </w:r>
                            <w:r w:rsidR="00F60BE8" w:rsidRPr="00F60BE8">
                              <w:rPr>
                                <w:rFonts w:cstheme="minorHAnsi"/>
                                <w:b/>
                                <w:bCs/>
                                <w:color w:val="1F3864" w:themeColor="accent1" w:themeShade="80"/>
                                <w:sz w:val="21"/>
                                <w:szCs w:val="21"/>
                              </w:rPr>
                              <w:t>AGENDA AND MINUTES</w:t>
                            </w:r>
                            <w:r w:rsidR="005555F4" w:rsidRPr="009F4C05">
                              <w:rPr>
                                <w:rFonts w:cstheme="minorHAnsi"/>
                                <w:b/>
                                <w:bCs/>
                                <w:color w:val="1F3864" w:themeColor="accent1" w:themeShade="80"/>
                                <w:sz w:val="21"/>
                                <w:szCs w:val="21"/>
                              </w:rPr>
                              <w:t xml:space="preserve"> </w:t>
                            </w:r>
                            <w:r w:rsidR="005555F4" w:rsidRPr="009F4C05">
                              <w:rPr>
                                <w:rFonts w:cstheme="minorHAnsi"/>
                                <w:b/>
                                <w:bCs/>
                                <w:color w:val="1F3864" w:themeColor="accent1" w:themeShade="80"/>
                                <w:sz w:val="21"/>
                                <w:szCs w:val="21"/>
                              </w:rPr>
                              <w:br/>
                            </w:r>
                            <w:hyperlink r:id="rId15" w:history="1">
                              <w:r w:rsidR="005555F4" w:rsidRPr="009F4C05">
                                <w:rPr>
                                  <w:rStyle w:val="Hyperlink"/>
                                  <w:rFonts w:cstheme="minorHAnsi"/>
                                  <w:b/>
                                  <w:bCs/>
                                  <w:color w:val="1F3864" w:themeColor="accent1" w:themeShade="80"/>
                                  <w:sz w:val="21"/>
                                  <w:szCs w:val="21"/>
                                </w:rPr>
                                <w:t>Board and Committee Meetings</w:t>
                              </w:r>
                            </w:hyperlink>
                          </w:p>
                          <w:p w14:paraId="1B2471EF" w14:textId="6C8F0C68" w:rsidR="005B5C7F" w:rsidRPr="00FB645A" w:rsidRDefault="005555F4" w:rsidP="005B5C7F">
                            <w:pPr>
                              <w:pBdr>
                                <w:left w:val="single" w:sz="4" w:space="4" w:color="31AAE1"/>
                              </w:pBdr>
                              <w:spacing w:line="240" w:lineRule="auto"/>
                              <w:rPr>
                                <w:rFonts w:cstheme="minorHAnsi"/>
                                <w:b/>
                                <w:bCs/>
                                <w:color w:val="1F3864" w:themeColor="accent1" w:themeShade="80"/>
                                <w:sz w:val="21"/>
                                <w:szCs w:val="21"/>
                              </w:rPr>
                            </w:pPr>
                            <w:r w:rsidRPr="005555F4">
                              <w:rPr>
                                <w:rFonts w:cstheme="minorHAnsi"/>
                                <w:b/>
                                <w:bCs/>
                                <w:noProof/>
                                <w:color w:val="1F3864" w:themeColor="accent1" w:themeShade="80"/>
                                <w:sz w:val="21"/>
                                <w:szCs w:val="21"/>
                              </w:rPr>
                              <w:drawing>
                                <wp:inline distT="0" distB="0" distL="0" distR="0" wp14:anchorId="75CDF429" wp14:editId="02C2DCA0">
                                  <wp:extent cx="1847850" cy="46355"/>
                                  <wp:effectExtent l="0" t="0" r="0" b="0"/>
                                  <wp:docPr id="1086742804" name="Picture 108674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46355"/>
                                          </a:xfrm>
                                          <a:prstGeom prst="rect">
                                            <a:avLst/>
                                          </a:prstGeom>
                                          <a:noFill/>
                                          <a:ln>
                                            <a:noFill/>
                                          </a:ln>
                                        </pic:spPr>
                                      </pic:pic>
                                    </a:graphicData>
                                  </a:graphic>
                                </wp:inline>
                              </w:drawing>
                            </w:r>
                            <w:r w:rsidR="007775BC">
                              <w:rPr>
                                <w:rFonts w:cstheme="minorHAnsi"/>
                                <w:b/>
                                <w:bCs/>
                                <w:color w:val="1F3864" w:themeColor="accent1" w:themeShade="80"/>
                                <w:sz w:val="20"/>
                                <w:szCs w:val="20"/>
                              </w:rPr>
                              <w:br/>
                            </w:r>
                            <w:r w:rsidR="005A2FA7">
                              <w:rPr>
                                <w:rFonts w:cstheme="minorHAnsi"/>
                                <w:b/>
                                <w:bCs/>
                                <w:color w:val="1F3864" w:themeColor="accent1" w:themeShade="80"/>
                                <w:sz w:val="20"/>
                                <w:szCs w:val="20"/>
                              </w:rPr>
                              <w:br/>
                            </w:r>
                            <w:r w:rsidR="000456EE" w:rsidRPr="005350BB">
                              <w:rPr>
                                <w:rFonts w:cstheme="minorHAnsi"/>
                                <w:b/>
                                <w:bCs/>
                                <w:color w:val="1F3864" w:themeColor="accent1" w:themeShade="80"/>
                                <w:sz w:val="20"/>
                                <w:szCs w:val="20"/>
                              </w:rPr>
                              <w:t>Dufferin-Peel Catholic District School Board</w:t>
                            </w:r>
                            <w:r w:rsidR="000456EE" w:rsidRPr="005350BB">
                              <w:rPr>
                                <w:rFonts w:cstheme="minorHAnsi"/>
                                <w:color w:val="1F3864" w:themeColor="accent1" w:themeShade="80"/>
                                <w:sz w:val="20"/>
                                <w:szCs w:val="20"/>
                              </w:rPr>
                              <w:br/>
                            </w:r>
                            <w:r w:rsidR="005B5C7F" w:rsidRPr="005350BB">
                              <w:rPr>
                                <w:rFonts w:asciiTheme="majorHAnsi" w:hAnsiTheme="majorHAnsi" w:cstheme="majorHAnsi"/>
                                <w:color w:val="1F3864" w:themeColor="accent1" w:themeShade="80"/>
                                <w:sz w:val="20"/>
                                <w:szCs w:val="20"/>
                              </w:rPr>
                              <w:t>40 Matheson Blvd. W.</w:t>
                            </w:r>
                            <w:r w:rsidR="005B5C7F" w:rsidRPr="005350BB">
                              <w:rPr>
                                <w:rFonts w:asciiTheme="majorHAnsi" w:hAnsiTheme="majorHAnsi" w:cstheme="majorHAnsi"/>
                                <w:color w:val="1F3864" w:themeColor="accent1" w:themeShade="80"/>
                                <w:sz w:val="20"/>
                                <w:szCs w:val="20"/>
                              </w:rPr>
                              <w:br/>
                              <w:t>Mississauga, ON L5R 1C5</w:t>
                            </w:r>
                            <w:r w:rsidR="005B5C7F" w:rsidRPr="005350BB">
                              <w:rPr>
                                <w:rFonts w:asciiTheme="majorHAnsi" w:hAnsiTheme="majorHAnsi" w:cstheme="majorHAnsi"/>
                                <w:color w:val="1F3864" w:themeColor="accent1" w:themeShade="80"/>
                                <w:sz w:val="20"/>
                                <w:szCs w:val="20"/>
                              </w:rPr>
                              <w:br/>
                              <w:t>905-890-1221</w:t>
                            </w:r>
                            <w:r w:rsidR="005B5C7F" w:rsidRPr="005350BB">
                              <w:rPr>
                                <w:rFonts w:asciiTheme="majorHAnsi" w:hAnsiTheme="majorHAnsi" w:cstheme="majorHAnsi"/>
                                <w:color w:val="1F3864" w:themeColor="accent1" w:themeShade="80"/>
                                <w:sz w:val="20"/>
                                <w:szCs w:val="20"/>
                              </w:rPr>
                              <w:br/>
                            </w:r>
                            <w:hyperlink r:id="rId16" w:history="1">
                              <w:r w:rsidR="005B5C7F" w:rsidRPr="00FA2D1F">
                                <w:rPr>
                                  <w:rStyle w:val="Hyperlink"/>
                                  <w:rFonts w:cstheme="minorHAnsi"/>
                                  <w:b/>
                                  <w:bCs/>
                                  <w:color w:val="1F3864" w:themeColor="accent1" w:themeShade="80"/>
                                  <w:sz w:val="24"/>
                                  <w:szCs w:val="24"/>
                                  <w:u w:val="none"/>
                                </w:rPr>
                                <w:t>dpcdsb.org</w:t>
                              </w:r>
                            </w:hyperlink>
                          </w:p>
                          <w:p w14:paraId="3DED3A53" w14:textId="7F1F187D" w:rsidR="005B5C7F" w:rsidRDefault="000456EE" w:rsidP="005B5C7F">
                            <w:pPr>
                              <w:pBdr>
                                <w:left w:val="single" w:sz="4" w:space="4" w:color="31AAE1"/>
                              </w:pBdr>
                              <w:spacing w:line="240" w:lineRule="auto"/>
                              <w:rPr>
                                <w:rFonts w:asciiTheme="majorHAnsi" w:hAnsiTheme="majorHAnsi" w:cstheme="majorHAnsi"/>
                                <w:color w:val="1F3864" w:themeColor="accent1" w:themeShade="80"/>
                                <w:sz w:val="24"/>
                                <w:szCs w:val="24"/>
                              </w:rPr>
                            </w:pPr>
                            <w:r>
                              <w:rPr>
                                <w:rFonts w:asciiTheme="majorHAnsi" w:hAnsiTheme="majorHAnsi" w:cstheme="majorHAnsi"/>
                                <w:noProof/>
                                <w:color w:val="1F3864" w:themeColor="accent1" w:themeShade="80"/>
                                <w:sz w:val="24"/>
                                <w:szCs w:val="24"/>
                              </w:rPr>
                              <w:drawing>
                                <wp:inline distT="0" distB="0" distL="0" distR="0" wp14:anchorId="04BF4D96" wp14:editId="3E11E94D">
                                  <wp:extent cx="238125" cy="238125"/>
                                  <wp:effectExtent l="0" t="0" r="9525" b="9525"/>
                                  <wp:docPr id="268283859" name="Picture 26828385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8636" name="Picture 4">
                                            <a:hlinkClick r:id="rId17"/>
                                          </pic:cNvPr>
                                          <pic:cNvPicPr>
                                            <a:picLocks noChangeAspect="1" noChangeArrowheads="1"/>
                                          </pic:cNvPicPr>
                                        </pic:nvPicPr>
                                        <pic:blipFill>
                                          <a:blip r:embed="rId1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5B5C7F">
                              <w:rPr>
                                <w:rFonts w:asciiTheme="majorHAnsi" w:hAnsiTheme="majorHAnsi" w:cstheme="majorHAnsi"/>
                                <w:color w:val="1F3864" w:themeColor="accent1" w:themeShade="80"/>
                                <w:sz w:val="24"/>
                                <w:szCs w:val="24"/>
                              </w:rPr>
                              <w:t xml:space="preserve">   </w:t>
                            </w:r>
                            <w:r>
                              <w:rPr>
                                <w:rFonts w:asciiTheme="majorHAnsi" w:hAnsiTheme="majorHAnsi" w:cstheme="majorHAnsi"/>
                                <w:noProof/>
                                <w:color w:val="1F3864" w:themeColor="accent1" w:themeShade="80"/>
                                <w:sz w:val="24"/>
                                <w:szCs w:val="24"/>
                              </w:rPr>
                              <w:drawing>
                                <wp:inline distT="0" distB="0" distL="0" distR="0" wp14:anchorId="0C2A823F" wp14:editId="40379BFD">
                                  <wp:extent cx="247650" cy="247650"/>
                                  <wp:effectExtent l="0" t="0" r="0" b="0"/>
                                  <wp:docPr id="843692248" name="Picture 84369224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47771" name="Picture 1781047771">
                                            <a:hlinkClick r:id="rId19"/>
                                          </pic:cNvPr>
                                          <pic:cNvPicPr>
                                            <a:picLocks noChangeAspect="1" noChangeArrowheads="1"/>
                                          </pic:cNvPicPr>
                                        </pic:nvPicPr>
                                        <pic:blipFill>
                                          <a:blip r:embed="rId20">
                                            <a:duotone>
                                              <a:schemeClr val="accent1">
                                                <a:shade val="45000"/>
                                                <a:satMod val="135000"/>
                                              </a:schemeClr>
                                              <a:prstClr val="white"/>
                                            </a:duotone>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47650" cy="247650"/>
                                          </a:xfrm>
                                          <a:prstGeom prst="rect">
                                            <a:avLst/>
                                          </a:prstGeom>
                                          <a:noFill/>
                                          <a:ln>
                                            <a:noFill/>
                                          </a:ln>
                                        </pic:spPr>
                                      </pic:pic>
                                    </a:graphicData>
                                  </a:graphic>
                                </wp:inline>
                              </w:drawing>
                            </w:r>
                            <w:r>
                              <w:rPr>
                                <w:rFonts w:asciiTheme="majorHAnsi" w:hAnsiTheme="majorHAnsi" w:cstheme="majorHAnsi"/>
                                <w:color w:val="1F3864" w:themeColor="accent1" w:themeShade="80"/>
                                <w:sz w:val="24"/>
                                <w:szCs w:val="24"/>
                              </w:rPr>
                              <w:t xml:space="preserve">   </w:t>
                            </w:r>
                            <w:r>
                              <w:rPr>
                                <w:rFonts w:asciiTheme="majorHAnsi" w:hAnsiTheme="majorHAnsi" w:cstheme="majorHAnsi"/>
                                <w:noProof/>
                                <w:color w:val="1F3864" w:themeColor="accent1" w:themeShade="80"/>
                                <w:sz w:val="24"/>
                                <w:szCs w:val="24"/>
                              </w:rPr>
                              <w:drawing>
                                <wp:inline distT="0" distB="0" distL="0" distR="0" wp14:anchorId="383D1CD6" wp14:editId="50CC7622">
                                  <wp:extent cx="266700" cy="266700"/>
                                  <wp:effectExtent l="0" t="0" r="0" b="0"/>
                                  <wp:docPr id="1928028217" name="Picture 19280282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28430" name="Picture 1799728430">
                                            <a:hlinkClick r:id="rId22"/>
                                          </pic:cNvPr>
                                          <pic:cNvPicPr>
                                            <a:picLocks noChangeAspect="1" noChangeArrowheads="1"/>
                                          </pic:cNvPicPr>
                                        </pic:nvPicPr>
                                        <pic:blipFill>
                                          <a:blip r:embed="rId2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27AF8514" w14:textId="77777777" w:rsidR="005B5C7F" w:rsidRPr="005B5C7F" w:rsidRDefault="005B5C7F" w:rsidP="005B5C7F">
                            <w:pPr>
                              <w:pBdr>
                                <w:left w:val="single" w:sz="4" w:space="4" w:color="31AAE1"/>
                              </w:pBdr>
                              <w:spacing w:line="240" w:lineRule="auto"/>
                              <w:rPr>
                                <w:rFonts w:asciiTheme="majorHAnsi" w:hAnsiTheme="majorHAnsi" w:cstheme="majorHAnsi"/>
                                <w:color w:val="1F3864" w:themeColor="accent1" w:themeShade="80"/>
                                <w:sz w:val="24"/>
                                <w:szCs w:val="24"/>
                              </w:rPr>
                            </w:pPr>
                          </w:p>
                          <w:p w14:paraId="74095278" w14:textId="77777777" w:rsidR="005B5C7F" w:rsidRPr="005B5C7F" w:rsidRDefault="005B5C7F" w:rsidP="005B5C7F">
                            <w:pPr>
                              <w:pBdr>
                                <w:left w:val="single" w:sz="4" w:space="4" w:color="31AAE1"/>
                              </w:pBdr>
                              <w:spacing w:line="240" w:lineRule="auto"/>
                              <w:rPr>
                                <w:rFonts w:asciiTheme="majorHAnsi" w:hAnsiTheme="majorHAnsi" w:cstheme="majorHAnsi"/>
                                <w:color w:val="1F3864" w:themeColor="accent1" w:themeShade="80"/>
                                <w:sz w:val="24"/>
                                <w:szCs w:val="24"/>
                              </w:rPr>
                            </w:pPr>
                          </w:p>
                          <w:p w14:paraId="387924B1" w14:textId="77777777" w:rsidR="005B5C7F" w:rsidRPr="005B5C7F" w:rsidRDefault="005B5C7F" w:rsidP="00FC409A">
                            <w:pPr>
                              <w:pBdr>
                                <w:left w:val="single" w:sz="4" w:space="4" w:color="31AAE1"/>
                              </w:pBdr>
                              <w:spacing w:line="240" w:lineRule="auto"/>
                              <w:jc w:val="center"/>
                              <w:rPr>
                                <w:rFonts w:asciiTheme="majorHAnsi" w:hAnsiTheme="majorHAnsi" w:cstheme="majorHAnsi"/>
                                <w:color w:val="1F3864" w:themeColor="accent1" w:themeShade="80"/>
                                <w:sz w:val="24"/>
                                <w:szCs w:val="24"/>
                              </w:rPr>
                            </w:pPr>
                          </w:p>
                          <w:p w14:paraId="02A7F1D6" w14:textId="77777777" w:rsidR="00FC409A" w:rsidRPr="005B5C7F" w:rsidRDefault="00FC409A" w:rsidP="00F96CF7">
                            <w:pPr>
                              <w:pBdr>
                                <w:left w:val="single" w:sz="4" w:space="4" w:color="31AAE1"/>
                              </w:pBdr>
                              <w:spacing w:line="240" w:lineRule="auto"/>
                              <w:rPr>
                                <w:color w:val="1F3864" w:themeColor="accent1" w:themeShade="80"/>
                              </w:rPr>
                            </w:pPr>
                          </w:p>
                          <w:p w14:paraId="016002C8" w14:textId="77777777" w:rsidR="00E10E8B" w:rsidRPr="005B5C7F" w:rsidRDefault="00E10E8B" w:rsidP="00F96CF7">
                            <w:pPr>
                              <w:pBdr>
                                <w:left w:val="single" w:sz="4" w:space="4" w:color="31AAE1"/>
                              </w:pBdr>
                              <w:spacing w:line="240" w:lineRule="auto"/>
                              <w:rPr>
                                <w:color w:val="1F3864" w:themeColor="accent1" w:themeShade="80"/>
                              </w:rPr>
                            </w:pPr>
                          </w:p>
                          <w:p w14:paraId="44408927" w14:textId="77777777" w:rsidR="00E10E8B" w:rsidRPr="005B5C7F" w:rsidRDefault="00E10E8B" w:rsidP="00F96CF7">
                            <w:pPr>
                              <w:pBdr>
                                <w:left w:val="single" w:sz="4" w:space="4" w:color="31AAE1"/>
                              </w:pBdr>
                              <w:spacing w:line="240" w:lineRule="auto"/>
                              <w:rPr>
                                <w:color w:val="1F3864" w:themeColor="accent1" w:themeShade="80"/>
                              </w:rPr>
                            </w:pPr>
                          </w:p>
                          <w:p w14:paraId="29B29DCC" w14:textId="77777777" w:rsidR="00E10E8B" w:rsidRPr="005B5C7F" w:rsidRDefault="00E10E8B" w:rsidP="00F96CF7">
                            <w:pPr>
                              <w:pBdr>
                                <w:left w:val="single" w:sz="4" w:space="4" w:color="31AAE1"/>
                              </w:pBdr>
                              <w:spacing w:line="240" w:lineRule="auto"/>
                              <w:rPr>
                                <w:color w:val="1F3864" w:themeColor="accent1" w:themeShade="80"/>
                              </w:rPr>
                            </w:pPr>
                          </w:p>
                          <w:p w14:paraId="27EE77BF" w14:textId="77777777" w:rsidR="00E10E8B" w:rsidRPr="005B5C7F" w:rsidRDefault="00E10E8B" w:rsidP="00F96CF7">
                            <w:pPr>
                              <w:pBdr>
                                <w:left w:val="single" w:sz="4" w:space="4" w:color="31AAE1"/>
                              </w:pBdr>
                              <w:spacing w:line="240" w:lineRule="auto"/>
                              <w:rPr>
                                <w:color w:val="1F3864" w:themeColor="accent1" w:themeShade="80"/>
                              </w:rPr>
                            </w:pPr>
                          </w:p>
                          <w:p w14:paraId="50C8B709" w14:textId="77777777" w:rsidR="00E10E8B" w:rsidRPr="005B5C7F" w:rsidRDefault="00E10E8B" w:rsidP="00F96CF7">
                            <w:pPr>
                              <w:pBdr>
                                <w:left w:val="single" w:sz="4" w:space="4" w:color="31AAE1"/>
                              </w:pBdr>
                              <w:spacing w:line="240" w:lineRule="auto"/>
                              <w:rPr>
                                <w:color w:val="1F3864"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3C541" id="_x0000_s1027" type="#_x0000_t202" style="position:absolute;margin-left:394.5pt;margin-top:56.25pt;width:170.25pt;height:593.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" stroked="f">
                <v:textbox>
                  <w:txbxContent>
                    <w:p w14:paraId="62701A5B" w14:textId="24626C1A" w:rsidR="00F4392D" w:rsidRPr="005625C4" w:rsidRDefault="00815790" w:rsidP="004E4E4F">
                      <w:pPr>
                        <w:pBdr>
                          <w:left w:val="single" w:sz="4" w:space="4" w:color="31AAE1"/>
                        </w:pBdr>
                        <w:spacing w:line="240" w:lineRule="auto"/>
                        <w:ind w:right="-30"/>
                        <w:jc w:val="right"/>
                        <w:rPr>
                          <w:color w:val="1F3864" w:themeColor="accent1" w:themeShade="80"/>
                          <w:sz w:val="24"/>
                          <w:szCs w:val="24"/>
                        </w:rPr>
                      </w:pPr>
                      <w:r w:rsidRPr="009C0A2A">
                        <w:rPr>
                          <w:b/>
                          <w:bCs/>
                          <w:color w:val="1F3864" w:themeColor="accent1" w:themeShade="80"/>
                          <w:sz w:val="24"/>
                          <w:szCs w:val="24"/>
                        </w:rPr>
                        <w:t>Luz del Rosario</w:t>
                      </w:r>
                      <w:r w:rsidR="00D34334" w:rsidRPr="00FC409A">
                        <w:rPr>
                          <w:sz w:val="16"/>
                          <w:szCs w:val="16"/>
                        </w:rPr>
                        <w:br/>
                      </w:r>
                      <w:r w:rsidR="009C0A2A" w:rsidRPr="009C0A2A">
                        <w:rPr>
                          <w:color w:val="1F3864" w:themeColor="accent1" w:themeShade="80"/>
                          <w:sz w:val="20"/>
                          <w:szCs w:val="20"/>
                        </w:rPr>
                        <w:t>Chair/</w:t>
                      </w:r>
                      <w:r w:rsidR="00D34334" w:rsidRPr="009C0A2A">
                        <w:rPr>
                          <w:color w:val="1F3864" w:themeColor="accent1" w:themeShade="80"/>
                          <w:sz w:val="20"/>
                          <w:szCs w:val="20"/>
                        </w:rPr>
                        <w:t>Trustee</w:t>
                      </w:r>
                      <w:r w:rsidR="0059191C" w:rsidRPr="009C0A2A">
                        <w:rPr>
                          <w:color w:val="1F3864" w:themeColor="accent1" w:themeShade="80"/>
                          <w:sz w:val="20"/>
                          <w:szCs w:val="20"/>
                        </w:rPr>
                        <w:br/>
                      </w:r>
                      <w:r w:rsidR="005625C4" w:rsidRPr="009C0A2A">
                        <w:rPr>
                          <w:color w:val="1F3864" w:themeColor="accent1" w:themeShade="80"/>
                          <w:sz w:val="20"/>
                          <w:szCs w:val="20"/>
                        </w:rPr>
                        <w:t>Mississauga</w:t>
                      </w:r>
                      <w:r w:rsidR="005625C4" w:rsidRPr="009C0A2A">
                        <w:rPr>
                          <w:color w:val="1F3864" w:themeColor="accent1" w:themeShade="80"/>
                          <w:sz w:val="20"/>
                          <w:szCs w:val="20"/>
                        </w:rPr>
                        <w:br/>
                      </w:r>
                      <w:r w:rsidR="00D34334" w:rsidRPr="009C0A2A">
                        <w:rPr>
                          <w:color w:val="1F3864" w:themeColor="accent1" w:themeShade="80"/>
                          <w:sz w:val="20"/>
                          <w:szCs w:val="20"/>
                        </w:rPr>
                        <w:t>Ward</w:t>
                      </w:r>
                      <w:r w:rsidR="005625C4" w:rsidRPr="009C0A2A">
                        <w:rPr>
                          <w:color w:val="1F3864" w:themeColor="accent1" w:themeShade="80"/>
                          <w:sz w:val="20"/>
                          <w:szCs w:val="20"/>
                        </w:rPr>
                        <w:t xml:space="preserve"> 6 &amp; 11</w:t>
                      </w:r>
                      <w:r w:rsidR="00D34334" w:rsidRPr="009C0A2A">
                        <w:rPr>
                          <w:rFonts w:cstheme="minorHAnsi"/>
                          <w:sz w:val="20"/>
                          <w:szCs w:val="20"/>
                          <w:lang w:val="fr-FR"/>
                        </w:rPr>
                        <w:br/>
                      </w:r>
                      <w:r w:rsidR="0059191C" w:rsidRPr="009C0A2A">
                        <w:rPr>
                          <w:rFonts w:asciiTheme="majorHAnsi" w:hAnsiTheme="majorHAnsi" w:cstheme="majorHAnsi"/>
                          <w:color w:val="1F3864" w:themeColor="accent1" w:themeShade="80"/>
                          <w:sz w:val="20"/>
                          <w:szCs w:val="20"/>
                          <w:lang w:val="fr-FR"/>
                        </w:rPr>
                        <w:t>416-528-6447</w:t>
                      </w:r>
                      <w:r w:rsidR="00D34334" w:rsidRPr="009C0A2A">
                        <w:rPr>
                          <w:rFonts w:asciiTheme="majorHAnsi" w:hAnsiTheme="majorHAnsi" w:cstheme="majorHAnsi"/>
                          <w:color w:val="1F3864" w:themeColor="accent1" w:themeShade="80"/>
                          <w:sz w:val="20"/>
                          <w:szCs w:val="20"/>
                          <w:lang w:val="fr-FR"/>
                        </w:rPr>
                        <w:br/>
                      </w:r>
                      <w:hyperlink r:id="rId24" w:history="1">
                        <w:r w:rsidR="0059191C" w:rsidRPr="00DA6929">
                          <w:rPr>
                            <w:rStyle w:val="Hyperlink"/>
                            <w:sz w:val="16"/>
                            <w:szCs w:val="16"/>
                          </w:rPr>
                          <w:t>luz.delrosario@dpcdsb.org</w:t>
                        </w:r>
                      </w:hyperlink>
                      <w:r w:rsidR="0059191C" w:rsidRPr="00DA6929">
                        <w:rPr>
                          <w:sz w:val="20"/>
                          <w:szCs w:val="20"/>
                        </w:rPr>
                        <w:t xml:space="preserve"> </w:t>
                      </w:r>
                    </w:p>
                    <w:p w14:paraId="12DDCF8D" w14:textId="77777777" w:rsidR="00F4392D" w:rsidRDefault="00F4392D" w:rsidP="008462B3">
                      <w:pPr>
                        <w:pBdr>
                          <w:left w:val="single" w:sz="4" w:space="4" w:color="31AAE1"/>
                        </w:pBdr>
                        <w:spacing w:line="240" w:lineRule="auto"/>
                        <w:ind w:right="-30"/>
                        <w:rPr>
                          <w:rFonts w:asciiTheme="majorHAnsi" w:hAnsiTheme="majorHAnsi" w:cstheme="majorHAnsi"/>
                          <w:color w:val="1F3864" w:themeColor="accent1" w:themeShade="80"/>
                          <w:sz w:val="20"/>
                          <w:szCs w:val="20"/>
                          <w:lang w:val="fr-FR"/>
                        </w:rPr>
                      </w:pPr>
                    </w:p>
                    <w:p w14:paraId="1AA77B54" w14:textId="23C8C021" w:rsidR="003D69F4" w:rsidRPr="00E23876" w:rsidRDefault="00261E1A" w:rsidP="004E4E4F">
                      <w:pPr>
                        <w:pBdr>
                          <w:left w:val="single" w:sz="4" w:space="4" w:color="31AAE1"/>
                        </w:pBdr>
                        <w:spacing w:line="240" w:lineRule="auto"/>
                        <w:ind w:right="-30"/>
                        <w:jc w:val="right"/>
                        <w:rPr>
                          <w:color w:val="1F3864" w:themeColor="accent1" w:themeShade="80"/>
                          <w:sz w:val="20"/>
                          <w:szCs w:val="20"/>
                        </w:rPr>
                      </w:pPr>
                      <w:r>
                        <w:rPr>
                          <w:b/>
                          <w:bCs/>
                          <w:color w:val="1F3864" w:themeColor="accent1" w:themeShade="80"/>
                          <w:sz w:val="24"/>
                          <w:szCs w:val="24"/>
                        </w:rPr>
                        <w:t xml:space="preserve">Thomas </w:t>
                      </w:r>
                      <w:proofErr w:type="spellStart"/>
                      <w:r>
                        <w:rPr>
                          <w:b/>
                          <w:bCs/>
                          <w:color w:val="1F3864" w:themeColor="accent1" w:themeShade="80"/>
                          <w:sz w:val="24"/>
                          <w:szCs w:val="24"/>
                        </w:rPr>
                        <w:t>Thomas</w:t>
                      </w:r>
                      <w:proofErr w:type="spellEnd"/>
                      <w:r w:rsidR="00232C4D">
                        <w:rPr>
                          <w:sz w:val="16"/>
                          <w:szCs w:val="16"/>
                        </w:rPr>
                        <w:br/>
                      </w:r>
                      <w:r w:rsidR="003D69F4" w:rsidRPr="0031595A">
                        <w:rPr>
                          <w:color w:val="1F3864" w:themeColor="accent1" w:themeShade="80"/>
                          <w:sz w:val="20"/>
                          <w:szCs w:val="20"/>
                        </w:rPr>
                        <w:t>Truste</w:t>
                      </w:r>
                      <w:r w:rsidR="00232C4D">
                        <w:rPr>
                          <w:color w:val="1F3864" w:themeColor="accent1" w:themeShade="80"/>
                          <w:sz w:val="20"/>
                          <w:szCs w:val="20"/>
                        </w:rPr>
                        <w:t>e</w:t>
                      </w:r>
                      <w:r w:rsidR="003D69F4">
                        <w:rPr>
                          <w:color w:val="1F3864" w:themeColor="accent1" w:themeShade="80"/>
                          <w:sz w:val="20"/>
                          <w:szCs w:val="20"/>
                        </w:rPr>
                        <w:br/>
                      </w:r>
                      <w:r w:rsidR="003D69F4" w:rsidRPr="0031595A">
                        <w:rPr>
                          <w:color w:val="1F3864" w:themeColor="accent1" w:themeShade="80"/>
                          <w:sz w:val="20"/>
                          <w:szCs w:val="20"/>
                        </w:rPr>
                        <w:t xml:space="preserve">Mississauga </w:t>
                      </w:r>
                      <w:r w:rsidR="003D69F4" w:rsidRPr="0031595A">
                        <w:rPr>
                          <w:color w:val="1F3864" w:themeColor="accent1" w:themeShade="80"/>
                          <w:sz w:val="20"/>
                          <w:szCs w:val="20"/>
                        </w:rPr>
                        <w:br/>
                        <w:t xml:space="preserve">Ward </w:t>
                      </w:r>
                      <w:r>
                        <w:rPr>
                          <w:color w:val="1F3864" w:themeColor="accent1" w:themeShade="80"/>
                          <w:sz w:val="20"/>
                          <w:szCs w:val="20"/>
                        </w:rPr>
                        <w:t>5</w:t>
                      </w:r>
                      <w:r w:rsidR="003D69F4">
                        <w:rPr>
                          <w:rFonts w:cstheme="minorHAnsi"/>
                          <w:lang w:val="fr-FR"/>
                        </w:rPr>
                        <w:br/>
                      </w:r>
                      <w:r w:rsidRPr="00261E1A">
                        <w:rPr>
                          <w:rFonts w:asciiTheme="majorHAnsi" w:hAnsiTheme="majorHAnsi" w:cstheme="majorHAnsi"/>
                          <w:color w:val="1F3864" w:themeColor="accent1" w:themeShade="80"/>
                          <w:sz w:val="20"/>
                          <w:szCs w:val="20"/>
                          <w:lang w:val="fr-FR"/>
                        </w:rPr>
                        <w:t>905-601-4345</w:t>
                      </w:r>
                      <w:r w:rsidR="003D69F4" w:rsidRPr="00E10E8B">
                        <w:rPr>
                          <w:rFonts w:asciiTheme="majorHAnsi" w:hAnsiTheme="majorHAnsi" w:cstheme="majorHAnsi"/>
                          <w:color w:val="1F3864" w:themeColor="accent1" w:themeShade="80"/>
                          <w:sz w:val="20"/>
                          <w:szCs w:val="20"/>
                          <w:lang w:val="fr-FR"/>
                        </w:rPr>
                        <w:br/>
                      </w:r>
                      <w:hyperlink r:id="rId25" w:history="1">
                        <w:r w:rsidR="006239EF" w:rsidRPr="006239EF">
                          <w:rPr>
                            <w:rStyle w:val="Hyperlink"/>
                            <w:sz w:val="16"/>
                            <w:szCs w:val="16"/>
                          </w:rPr>
                          <w:t>thomas.thomas@dpcdsb.org</w:t>
                        </w:r>
                      </w:hyperlink>
                      <w:r w:rsidR="006239EF">
                        <w:rPr>
                          <w:color w:val="1F3864" w:themeColor="accent1" w:themeShade="80"/>
                          <w:sz w:val="20"/>
                          <w:szCs w:val="20"/>
                        </w:rPr>
                        <w:t xml:space="preserve"> </w:t>
                      </w:r>
                    </w:p>
                    <w:p w14:paraId="4A11F2B4" w14:textId="434CB06F" w:rsidR="008462B3" w:rsidRDefault="005A2FA7" w:rsidP="00304049">
                      <w:pPr>
                        <w:pBdr>
                          <w:left w:val="single" w:sz="4" w:space="4" w:color="31AAE1"/>
                        </w:pBdr>
                        <w:spacing w:line="240" w:lineRule="auto"/>
                        <w:ind w:right="-30"/>
                        <w:rPr>
                          <w:rFonts w:cstheme="minorHAnsi"/>
                          <w:color w:val="0000FF"/>
                          <w:u w:val="single"/>
                          <w:lang w:val="fr-FR"/>
                        </w:rPr>
                      </w:pPr>
                      <w:r>
                        <w:rPr>
                          <w:rStyle w:val="Hyperlink"/>
                          <w:rFonts w:asciiTheme="majorHAnsi" w:hAnsiTheme="majorHAnsi" w:cstheme="majorHAnsi"/>
                          <w:color w:val="1F3864" w:themeColor="accent1" w:themeShade="80"/>
                          <w:sz w:val="20"/>
                          <w:szCs w:val="20"/>
                          <w:lang w:val="fr-FR"/>
                        </w:rPr>
                        <w:br/>
                      </w:r>
                      <w:r w:rsidR="009603E6">
                        <w:rPr>
                          <w:rStyle w:val="Hyperlink"/>
                          <w:rFonts w:asciiTheme="majorHAnsi" w:hAnsiTheme="majorHAnsi" w:cstheme="majorHAnsi"/>
                          <w:color w:val="1F3864" w:themeColor="accent1" w:themeShade="80"/>
                          <w:sz w:val="20"/>
                          <w:szCs w:val="20"/>
                          <w:lang w:val="fr-FR"/>
                        </w:rPr>
                        <w:br/>
                      </w:r>
                    </w:p>
                    <w:p w14:paraId="571EF7ED" w14:textId="77777777" w:rsidR="008462B3" w:rsidRDefault="008462B3" w:rsidP="00304049">
                      <w:pPr>
                        <w:pBdr>
                          <w:left w:val="single" w:sz="4" w:space="4" w:color="31AAE1"/>
                        </w:pBdr>
                        <w:spacing w:line="240" w:lineRule="auto"/>
                        <w:ind w:right="-30"/>
                        <w:rPr>
                          <w:rFonts w:cstheme="minorHAnsi"/>
                          <w:color w:val="0000FF"/>
                          <w:u w:val="single"/>
                          <w:lang w:val="fr-FR"/>
                        </w:rPr>
                      </w:pPr>
                    </w:p>
                    <w:p w14:paraId="3535ECA1" w14:textId="77777777" w:rsidR="008462B3" w:rsidRDefault="008462B3" w:rsidP="00304049">
                      <w:pPr>
                        <w:pBdr>
                          <w:left w:val="single" w:sz="4" w:space="4" w:color="31AAE1"/>
                        </w:pBdr>
                        <w:spacing w:line="240" w:lineRule="auto"/>
                        <w:ind w:right="-30"/>
                        <w:rPr>
                          <w:rFonts w:cstheme="minorHAnsi"/>
                          <w:color w:val="0000FF"/>
                          <w:u w:val="single"/>
                          <w:lang w:val="fr-FR"/>
                        </w:rPr>
                      </w:pPr>
                    </w:p>
                    <w:p w14:paraId="1DDAB5D7" w14:textId="77777777" w:rsidR="008462B3" w:rsidRDefault="008462B3" w:rsidP="00304049">
                      <w:pPr>
                        <w:pBdr>
                          <w:left w:val="single" w:sz="4" w:space="4" w:color="31AAE1"/>
                        </w:pBdr>
                        <w:spacing w:line="240" w:lineRule="auto"/>
                        <w:ind w:right="-30"/>
                        <w:rPr>
                          <w:rFonts w:cstheme="minorHAnsi"/>
                          <w:color w:val="0000FF"/>
                          <w:u w:val="single"/>
                          <w:lang w:val="fr-FR"/>
                        </w:rPr>
                      </w:pPr>
                    </w:p>
                    <w:p w14:paraId="189E6294" w14:textId="77777777" w:rsidR="008462B3" w:rsidRDefault="008462B3" w:rsidP="00304049">
                      <w:pPr>
                        <w:pBdr>
                          <w:left w:val="single" w:sz="4" w:space="4" w:color="31AAE1"/>
                        </w:pBdr>
                        <w:spacing w:line="240" w:lineRule="auto"/>
                        <w:ind w:right="-30"/>
                        <w:rPr>
                          <w:rFonts w:cstheme="minorHAnsi"/>
                          <w:color w:val="0000FF"/>
                          <w:u w:val="single"/>
                          <w:lang w:val="fr-FR"/>
                        </w:rPr>
                      </w:pPr>
                    </w:p>
                    <w:p w14:paraId="65421ED7" w14:textId="5133AF21" w:rsidR="005555F4" w:rsidRDefault="005A5EDE" w:rsidP="007C3C9B">
                      <w:pPr>
                        <w:pBdr>
                          <w:left w:val="single" w:sz="4" w:space="4" w:color="31AAE1"/>
                        </w:pBdr>
                        <w:spacing w:line="240" w:lineRule="auto"/>
                        <w:ind w:right="-30"/>
                        <w:rPr>
                          <w:rFonts w:cstheme="minorHAnsi"/>
                          <w:b/>
                          <w:bCs/>
                          <w:color w:val="1F3864" w:themeColor="accent1" w:themeShade="80"/>
                          <w:sz w:val="21"/>
                          <w:szCs w:val="21"/>
                        </w:rPr>
                      </w:pPr>
                      <w:r>
                        <w:rPr>
                          <w:rFonts w:cstheme="minorHAnsi"/>
                          <w:color w:val="0000FF"/>
                          <w:u w:val="single"/>
                          <w:lang w:val="fr-FR"/>
                        </w:rPr>
                        <w:br/>
                      </w:r>
                      <w:r w:rsidR="005555F4" w:rsidRPr="005555F4">
                        <w:rPr>
                          <w:rFonts w:cstheme="minorHAnsi"/>
                          <w:b/>
                          <w:bCs/>
                          <w:noProof/>
                          <w:color w:val="1F3864" w:themeColor="accent1" w:themeShade="80"/>
                          <w:sz w:val="21"/>
                          <w:szCs w:val="21"/>
                        </w:rPr>
                        <w:drawing>
                          <wp:inline distT="0" distB="0" distL="0" distR="0" wp14:anchorId="10870F19" wp14:editId="0383EE9B">
                            <wp:extent cx="1847850" cy="46355"/>
                            <wp:effectExtent l="0" t="0" r="0" b="0"/>
                            <wp:docPr id="412926622" name="Picture 412926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7850" cy="46355"/>
                                    </a:xfrm>
                                    <a:prstGeom prst="rect">
                                      <a:avLst/>
                                    </a:prstGeom>
                                    <a:noFill/>
                                    <a:ln>
                                      <a:noFill/>
                                    </a:ln>
                                  </pic:spPr>
                                </pic:pic>
                              </a:graphicData>
                            </a:graphic>
                          </wp:inline>
                        </w:drawing>
                      </w:r>
                      <w:r w:rsidR="005555F4">
                        <w:rPr>
                          <w:rFonts w:cstheme="minorHAnsi"/>
                          <w:b/>
                          <w:bCs/>
                          <w:color w:val="1F3864" w:themeColor="accent1" w:themeShade="80"/>
                          <w:sz w:val="21"/>
                          <w:szCs w:val="21"/>
                        </w:rPr>
                        <w:br/>
                      </w:r>
                      <w:r w:rsidR="005555F4">
                        <w:rPr>
                          <w:rFonts w:cstheme="minorHAnsi"/>
                          <w:b/>
                          <w:bCs/>
                          <w:color w:val="1F3864" w:themeColor="accent1" w:themeShade="80"/>
                          <w:sz w:val="21"/>
                          <w:szCs w:val="21"/>
                        </w:rPr>
                        <w:br/>
                      </w:r>
                      <w:r w:rsidR="00F60BE8" w:rsidRPr="00F60BE8">
                        <w:rPr>
                          <w:rFonts w:cstheme="minorHAnsi"/>
                          <w:b/>
                          <w:bCs/>
                          <w:color w:val="1F3864" w:themeColor="accent1" w:themeShade="80"/>
                          <w:sz w:val="21"/>
                          <w:szCs w:val="21"/>
                        </w:rPr>
                        <w:t>AGENDA AND MINUTES</w:t>
                      </w:r>
                      <w:r w:rsidR="005555F4" w:rsidRPr="009F4C05">
                        <w:rPr>
                          <w:rFonts w:cstheme="minorHAnsi"/>
                          <w:b/>
                          <w:bCs/>
                          <w:color w:val="1F3864" w:themeColor="accent1" w:themeShade="80"/>
                          <w:sz w:val="21"/>
                          <w:szCs w:val="21"/>
                        </w:rPr>
                        <w:t xml:space="preserve"> </w:t>
                      </w:r>
                      <w:r w:rsidR="005555F4" w:rsidRPr="009F4C05">
                        <w:rPr>
                          <w:rFonts w:cstheme="minorHAnsi"/>
                          <w:b/>
                          <w:bCs/>
                          <w:color w:val="1F3864" w:themeColor="accent1" w:themeShade="80"/>
                          <w:sz w:val="21"/>
                          <w:szCs w:val="21"/>
                        </w:rPr>
                        <w:br/>
                      </w:r>
                      <w:hyperlink r:id="rId27" w:history="1">
                        <w:r w:rsidR="005555F4" w:rsidRPr="009F4C05">
                          <w:rPr>
                            <w:rStyle w:val="Hyperlink"/>
                            <w:rFonts w:cstheme="minorHAnsi"/>
                            <w:b/>
                            <w:bCs/>
                            <w:color w:val="1F3864" w:themeColor="accent1" w:themeShade="80"/>
                            <w:sz w:val="21"/>
                            <w:szCs w:val="21"/>
                          </w:rPr>
                          <w:t>Board and Committee Meetings</w:t>
                        </w:r>
                      </w:hyperlink>
                    </w:p>
                    <w:p w14:paraId="1B2471EF" w14:textId="6C8F0C68" w:rsidR="005B5C7F" w:rsidRPr="00FB645A" w:rsidRDefault="005555F4" w:rsidP="005B5C7F">
                      <w:pPr>
                        <w:pBdr>
                          <w:left w:val="single" w:sz="4" w:space="4" w:color="31AAE1"/>
                        </w:pBdr>
                        <w:spacing w:line="240" w:lineRule="auto"/>
                        <w:rPr>
                          <w:rFonts w:cstheme="minorHAnsi"/>
                          <w:b/>
                          <w:bCs/>
                          <w:color w:val="1F3864" w:themeColor="accent1" w:themeShade="80"/>
                          <w:sz w:val="21"/>
                          <w:szCs w:val="21"/>
                        </w:rPr>
                      </w:pPr>
                      <w:r w:rsidRPr="005555F4">
                        <w:rPr>
                          <w:rFonts w:cstheme="minorHAnsi"/>
                          <w:b/>
                          <w:bCs/>
                          <w:noProof/>
                          <w:color w:val="1F3864" w:themeColor="accent1" w:themeShade="80"/>
                          <w:sz w:val="21"/>
                          <w:szCs w:val="21"/>
                        </w:rPr>
                        <w:drawing>
                          <wp:inline distT="0" distB="0" distL="0" distR="0" wp14:anchorId="75CDF429" wp14:editId="02C2DCA0">
                            <wp:extent cx="1847850" cy="46355"/>
                            <wp:effectExtent l="0" t="0" r="0" b="0"/>
                            <wp:docPr id="1086742804" name="Picture 108674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7850" cy="46355"/>
                                    </a:xfrm>
                                    <a:prstGeom prst="rect">
                                      <a:avLst/>
                                    </a:prstGeom>
                                    <a:noFill/>
                                    <a:ln>
                                      <a:noFill/>
                                    </a:ln>
                                  </pic:spPr>
                                </pic:pic>
                              </a:graphicData>
                            </a:graphic>
                          </wp:inline>
                        </w:drawing>
                      </w:r>
                      <w:r w:rsidR="007775BC">
                        <w:rPr>
                          <w:rFonts w:cstheme="minorHAnsi"/>
                          <w:b/>
                          <w:bCs/>
                          <w:color w:val="1F3864" w:themeColor="accent1" w:themeShade="80"/>
                          <w:sz w:val="20"/>
                          <w:szCs w:val="20"/>
                        </w:rPr>
                        <w:br/>
                      </w:r>
                      <w:r w:rsidR="005A2FA7">
                        <w:rPr>
                          <w:rFonts w:cstheme="minorHAnsi"/>
                          <w:b/>
                          <w:bCs/>
                          <w:color w:val="1F3864" w:themeColor="accent1" w:themeShade="80"/>
                          <w:sz w:val="20"/>
                          <w:szCs w:val="20"/>
                        </w:rPr>
                        <w:br/>
                      </w:r>
                      <w:r w:rsidR="000456EE" w:rsidRPr="005350BB">
                        <w:rPr>
                          <w:rFonts w:cstheme="minorHAnsi"/>
                          <w:b/>
                          <w:bCs/>
                          <w:color w:val="1F3864" w:themeColor="accent1" w:themeShade="80"/>
                          <w:sz w:val="20"/>
                          <w:szCs w:val="20"/>
                        </w:rPr>
                        <w:t>Dufferin-Peel Catholic District School Board</w:t>
                      </w:r>
                      <w:r w:rsidR="000456EE" w:rsidRPr="005350BB">
                        <w:rPr>
                          <w:rFonts w:cstheme="minorHAnsi"/>
                          <w:color w:val="1F3864" w:themeColor="accent1" w:themeShade="80"/>
                          <w:sz w:val="20"/>
                          <w:szCs w:val="20"/>
                        </w:rPr>
                        <w:br/>
                      </w:r>
                      <w:r w:rsidR="005B5C7F" w:rsidRPr="005350BB">
                        <w:rPr>
                          <w:rFonts w:asciiTheme="majorHAnsi" w:hAnsiTheme="majorHAnsi" w:cstheme="majorHAnsi"/>
                          <w:color w:val="1F3864" w:themeColor="accent1" w:themeShade="80"/>
                          <w:sz w:val="20"/>
                          <w:szCs w:val="20"/>
                        </w:rPr>
                        <w:t>40 Matheson Blvd. W.</w:t>
                      </w:r>
                      <w:r w:rsidR="005B5C7F" w:rsidRPr="005350BB">
                        <w:rPr>
                          <w:rFonts w:asciiTheme="majorHAnsi" w:hAnsiTheme="majorHAnsi" w:cstheme="majorHAnsi"/>
                          <w:color w:val="1F3864" w:themeColor="accent1" w:themeShade="80"/>
                          <w:sz w:val="20"/>
                          <w:szCs w:val="20"/>
                        </w:rPr>
                        <w:br/>
                        <w:t>Mississauga, ON L5R 1C5</w:t>
                      </w:r>
                      <w:r w:rsidR="005B5C7F" w:rsidRPr="005350BB">
                        <w:rPr>
                          <w:rFonts w:asciiTheme="majorHAnsi" w:hAnsiTheme="majorHAnsi" w:cstheme="majorHAnsi"/>
                          <w:color w:val="1F3864" w:themeColor="accent1" w:themeShade="80"/>
                          <w:sz w:val="20"/>
                          <w:szCs w:val="20"/>
                        </w:rPr>
                        <w:br/>
                        <w:t>905-890-1221</w:t>
                      </w:r>
                      <w:r w:rsidR="005B5C7F" w:rsidRPr="005350BB">
                        <w:rPr>
                          <w:rFonts w:asciiTheme="majorHAnsi" w:hAnsiTheme="majorHAnsi" w:cstheme="majorHAnsi"/>
                          <w:color w:val="1F3864" w:themeColor="accent1" w:themeShade="80"/>
                          <w:sz w:val="20"/>
                          <w:szCs w:val="20"/>
                        </w:rPr>
                        <w:br/>
                      </w:r>
                      <w:hyperlink r:id="rId28" w:history="1">
                        <w:r w:rsidR="005B5C7F" w:rsidRPr="00FA2D1F">
                          <w:rPr>
                            <w:rStyle w:val="Hyperlink"/>
                            <w:rFonts w:cstheme="minorHAnsi"/>
                            <w:b/>
                            <w:bCs/>
                            <w:color w:val="1F3864" w:themeColor="accent1" w:themeShade="80"/>
                            <w:sz w:val="24"/>
                            <w:szCs w:val="24"/>
                            <w:u w:val="none"/>
                          </w:rPr>
                          <w:t>dpcdsb.org</w:t>
                        </w:r>
                      </w:hyperlink>
                    </w:p>
                    <w:p w14:paraId="3DED3A53" w14:textId="7F1F187D" w:rsidR="005B5C7F" w:rsidRDefault="000456EE" w:rsidP="005B5C7F">
                      <w:pPr>
                        <w:pBdr>
                          <w:left w:val="single" w:sz="4" w:space="4" w:color="31AAE1"/>
                        </w:pBdr>
                        <w:spacing w:line="240" w:lineRule="auto"/>
                        <w:rPr>
                          <w:rFonts w:asciiTheme="majorHAnsi" w:hAnsiTheme="majorHAnsi" w:cstheme="majorHAnsi"/>
                          <w:color w:val="1F3864" w:themeColor="accent1" w:themeShade="80"/>
                          <w:sz w:val="24"/>
                          <w:szCs w:val="24"/>
                        </w:rPr>
                      </w:pPr>
                      <w:r>
                        <w:rPr>
                          <w:rFonts w:asciiTheme="majorHAnsi" w:hAnsiTheme="majorHAnsi" w:cstheme="majorHAnsi"/>
                          <w:noProof/>
                          <w:color w:val="1F3864" w:themeColor="accent1" w:themeShade="80"/>
                          <w:sz w:val="24"/>
                          <w:szCs w:val="24"/>
                        </w:rPr>
                        <w:drawing>
                          <wp:inline distT="0" distB="0" distL="0" distR="0" wp14:anchorId="04BF4D96" wp14:editId="3E11E94D">
                            <wp:extent cx="238125" cy="238125"/>
                            <wp:effectExtent l="0" t="0" r="9525" b="9525"/>
                            <wp:docPr id="268283859" name="Picture 26828385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8636" name="Picture 4">
                                      <a:hlinkClick r:id="rId29"/>
                                    </pic:cNvPr>
                                    <pic:cNvPicPr>
                                      <a:picLocks noChangeAspect="1" noChangeArrowheads="1"/>
                                    </pic:cNvPicPr>
                                  </pic:nvPicPr>
                                  <pic:blipFill>
                                    <a:blip r:embed="rId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5B5C7F">
                        <w:rPr>
                          <w:rFonts w:asciiTheme="majorHAnsi" w:hAnsiTheme="majorHAnsi" w:cstheme="majorHAnsi"/>
                          <w:color w:val="1F3864" w:themeColor="accent1" w:themeShade="80"/>
                          <w:sz w:val="24"/>
                          <w:szCs w:val="24"/>
                        </w:rPr>
                        <w:t xml:space="preserve">   </w:t>
                      </w:r>
                      <w:r>
                        <w:rPr>
                          <w:rFonts w:asciiTheme="majorHAnsi" w:hAnsiTheme="majorHAnsi" w:cstheme="majorHAnsi"/>
                          <w:noProof/>
                          <w:color w:val="1F3864" w:themeColor="accent1" w:themeShade="80"/>
                          <w:sz w:val="24"/>
                          <w:szCs w:val="24"/>
                        </w:rPr>
                        <w:drawing>
                          <wp:inline distT="0" distB="0" distL="0" distR="0" wp14:anchorId="0C2A823F" wp14:editId="40379BFD">
                            <wp:extent cx="247650" cy="247650"/>
                            <wp:effectExtent l="0" t="0" r="0" b="0"/>
                            <wp:docPr id="843692248" name="Picture 84369224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47771" name="Picture 1781047771">
                                      <a:hlinkClick r:id="rId31"/>
                                    </pic:cNvPr>
                                    <pic:cNvPicPr>
                                      <a:picLocks noChangeAspect="1" noChangeArrowheads="1"/>
                                    </pic:cNvPicPr>
                                  </pic:nvPicPr>
                                  <pic:blipFill>
                                    <a:blip r:embed="rId32">
                                      <a:duotone>
                                        <a:schemeClr val="accent1">
                                          <a:shade val="45000"/>
                                          <a:satMod val="135000"/>
                                        </a:schemeClr>
                                        <a:prstClr val="white"/>
                                      </a:duotone>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47650" cy="247650"/>
                                    </a:xfrm>
                                    <a:prstGeom prst="rect">
                                      <a:avLst/>
                                    </a:prstGeom>
                                    <a:noFill/>
                                    <a:ln>
                                      <a:noFill/>
                                    </a:ln>
                                  </pic:spPr>
                                </pic:pic>
                              </a:graphicData>
                            </a:graphic>
                          </wp:inline>
                        </w:drawing>
                      </w:r>
                      <w:r>
                        <w:rPr>
                          <w:rFonts w:asciiTheme="majorHAnsi" w:hAnsiTheme="majorHAnsi" w:cstheme="majorHAnsi"/>
                          <w:color w:val="1F3864" w:themeColor="accent1" w:themeShade="80"/>
                          <w:sz w:val="24"/>
                          <w:szCs w:val="24"/>
                        </w:rPr>
                        <w:t xml:space="preserve">   </w:t>
                      </w:r>
                      <w:r>
                        <w:rPr>
                          <w:rFonts w:asciiTheme="majorHAnsi" w:hAnsiTheme="majorHAnsi" w:cstheme="majorHAnsi"/>
                          <w:noProof/>
                          <w:color w:val="1F3864" w:themeColor="accent1" w:themeShade="80"/>
                          <w:sz w:val="24"/>
                          <w:szCs w:val="24"/>
                        </w:rPr>
                        <w:drawing>
                          <wp:inline distT="0" distB="0" distL="0" distR="0" wp14:anchorId="383D1CD6" wp14:editId="50CC7622">
                            <wp:extent cx="266700" cy="266700"/>
                            <wp:effectExtent l="0" t="0" r="0" b="0"/>
                            <wp:docPr id="1928028217" name="Picture 19280282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28430" name="Picture 1799728430">
                                      <a:hlinkClick r:id="rId34"/>
                                    </pic:cNvPr>
                                    <pic:cNvPicPr>
                                      <a:picLocks noChangeAspect="1" noChangeArrowheads="1"/>
                                    </pic:cNvPicPr>
                                  </pic:nvPicPr>
                                  <pic:blipFill>
                                    <a:blip r:embed="rId3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27AF8514" w14:textId="77777777" w:rsidR="005B5C7F" w:rsidRPr="005B5C7F" w:rsidRDefault="005B5C7F" w:rsidP="005B5C7F">
                      <w:pPr>
                        <w:pBdr>
                          <w:left w:val="single" w:sz="4" w:space="4" w:color="31AAE1"/>
                        </w:pBdr>
                        <w:spacing w:line="240" w:lineRule="auto"/>
                        <w:rPr>
                          <w:rFonts w:asciiTheme="majorHAnsi" w:hAnsiTheme="majorHAnsi" w:cstheme="majorHAnsi"/>
                          <w:color w:val="1F3864" w:themeColor="accent1" w:themeShade="80"/>
                          <w:sz w:val="24"/>
                          <w:szCs w:val="24"/>
                        </w:rPr>
                      </w:pPr>
                    </w:p>
                    <w:p w14:paraId="74095278" w14:textId="77777777" w:rsidR="005B5C7F" w:rsidRPr="005B5C7F" w:rsidRDefault="005B5C7F" w:rsidP="005B5C7F">
                      <w:pPr>
                        <w:pBdr>
                          <w:left w:val="single" w:sz="4" w:space="4" w:color="31AAE1"/>
                        </w:pBdr>
                        <w:spacing w:line="240" w:lineRule="auto"/>
                        <w:rPr>
                          <w:rFonts w:asciiTheme="majorHAnsi" w:hAnsiTheme="majorHAnsi" w:cstheme="majorHAnsi"/>
                          <w:color w:val="1F3864" w:themeColor="accent1" w:themeShade="80"/>
                          <w:sz w:val="24"/>
                          <w:szCs w:val="24"/>
                        </w:rPr>
                      </w:pPr>
                    </w:p>
                    <w:p w14:paraId="387924B1" w14:textId="77777777" w:rsidR="005B5C7F" w:rsidRPr="005B5C7F" w:rsidRDefault="005B5C7F" w:rsidP="00FC409A">
                      <w:pPr>
                        <w:pBdr>
                          <w:left w:val="single" w:sz="4" w:space="4" w:color="31AAE1"/>
                        </w:pBdr>
                        <w:spacing w:line="240" w:lineRule="auto"/>
                        <w:jc w:val="center"/>
                        <w:rPr>
                          <w:rFonts w:asciiTheme="majorHAnsi" w:hAnsiTheme="majorHAnsi" w:cstheme="majorHAnsi"/>
                          <w:color w:val="1F3864" w:themeColor="accent1" w:themeShade="80"/>
                          <w:sz w:val="24"/>
                          <w:szCs w:val="24"/>
                        </w:rPr>
                      </w:pPr>
                    </w:p>
                    <w:p w14:paraId="02A7F1D6" w14:textId="77777777" w:rsidR="00FC409A" w:rsidRPr="005B5C7F" w:rsidRDefault="00FC409A" w:rsidP="00F96CF7">
                      <w:pPr>
                        <w:pBdr>
                          <w:left w:val="single" w:sz="4" w:space="4" w:color="31AAE1"/>
                        </w:pBdr>
                        <w:spacing w:line="240" w:lineRule="auto"/>
                        <w:rPr>
                          <w:color w:val="1F3864" w:themeColor="accent1" w:themeShade="80"/>
                        </w:rPr>
                      </w:pPr>
                    </w:p>
                    <w:p w14:paraId="016002C8" w14:textId="77777777" w:rsidR="00E10E8B" w:rsidRPr="005B5C7F" w:rsidRDefault="00E10E8B" w:rsidP="00F96CF7">
                      <w:pPr>
                        <w:pBdr>
                          <w:left w:val="single" w:sz="4" w:space="4" w:color="31AAE1"/>
                        </w:pBdr>
                        <w:spacing w:line="240" w:lineRule="auto"/>
                        <w:rPr>
                          <w:color w:val="1F3864" w:themeColor="accent1" w:themeShade="80"/>
                        </w:rPr>
                      </w:pPr>
                    </w:p>
                    <w:p w14:paraId="44408927" w14:textId="77777777" w:rsidR="00E10E8B" w:rsidRPr="005B5C7F" w:rsidRDefault="00E10E8B" w:rsidP="00F96CF7">
                      <w:pPr>
                        <w:pBdr>
                          <w:left w:val="single" w:sz="4" w:space="4" w:color="31AAE1"/>
                        </w:pBdr>
                        <w:spacing w:line="240" w:lineRule="auto"/>
                        <w:rPr>
                          <w:color w:val="1F3864" w:themeColor="accent1" w:themeShade="80"/>
                        </w:rPr>
                      </w:pPr>
                    </w:p>
                    <w:p w14:paraId="29B29DCC" w14:textId="77777777" w:rsidR="00E10E8B" w:rsidRPr="005B5C7F" w:rsidRDefault="00E10E8B" w:rsidP="00F96CF7">
                      <w:pPr>
                        <w:pBdr>
                          <w:left w:val="single" w:sz="4" w:space="4" w:color="31AAE1"/>
                        </w:pBdr>
                        <w:spacing w:line="240" w:lineRule="auto"/>
                        <w:rPr>
                          <w:color w:val="1F3864" w:themeColor="accent1" w:themeShade="80"/>
                        </w:rPr>
                      </w:pPr>
                    </w:p>
                    <w:p w14:paraId="27EE77BF" w14:textId="77777777" w:rsidR="00E10E8B" w:rsidRPr="005B5C7F" w:rsidRDefault="00E10E8B" w:rsidP="00F96CF7">
                      <w:pPr>
                        <w:pBdr>
                          <w:left w:val="single" w:sz="4" w:space="4" w:color="31AAE1"/>
                        </w:pBdr>
                        <w:spacing w:line="240" w:lineRule="auto"/>
                        <w:rPr>
                          <w:color w:val="1F3864" w:themeColor="accent1" w:themeShade="80"/>
                        </w:rPr>
                      </w:pPr>
                    </w:p>
                    <w:p w14:paraId="50C8B709" w14:textId="77777777" w:rsidR="00E10E8B" w:rsidRPr="005B5C7F" w:rsidRDefault="00E10E8B" w:rsidP="00F96CF7">
                      <w:pPr>
                        <w:pBdr>
                          <w:left w:val="single" w:sz="4" w:space="4" w:color="31AAE1"/>
                        </w:pBdr>
                        <w:spacing w:line="240" w:lineRule="auto"/>
                        <w:rPr>
                          <w:color w:val="1F3864" w:themeColor="accent1" w:themeShade="80"/>
                        </w:rPr>
                      </w:pPr>
                    </w:p>
                  </w:txbxContent>
                </v:textbox>
                <w10:wrap type="through" anchory="margin"/>
              </v:shape>
            </w:pict>
          </mc:Fallback>
        </mc:AlternateContent>
      </w:r>
      <w:r w:rsidR="004E4E4F">
        <w:rPr>
          <w:bCs/>
          <w:noProof/>
        </w:rPr>
        <w:drawing>
          <wp:anchor distT="0" distB="0" distL="114300" distR="114300" simplePos="0" relativeHeight="251672064" behindDoc="0" locked="0" layoutInCell="1" allowOverlap="1" wp14:anchorId="38A665EC" wp14:editId="3966CD8D">
            <wp:simplePos x="0" y="0"/>
            <wp:positionH relativeFrom="column">
              <wp:posOffset>5137785</wp:posOffset>
            </wp:positionH>
            <wp:positionV relativeFrom="page">
              <wp:posOffset>1724025</wp:posOffset>
            </wp:positionV>
            <wp:extent cx="694690" cy="809625"/>
            <wp:effectExtent l="0" t="0" r="0" b="9525"/>
            <wp:wrapNone/>
            <wp:docPr id="1178716569" name="Picture 8" descr="A person in a red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16569" name="Picture 8" descr="A person in a red jacke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94690" cy="809625"/>
                    </a:xfrm>
                    <a:prstGeom prst="rect">
                      <a:avLst/>
                    </a:prstGeom>
                  </pic:spPr>
                </pic:pic>
              </a:graphicData>
            </a:graphic>
            <wp14:sizeRelH relativeFrom="margin">
              <wp14:pctWidth>0</wp14:pctWidth>
            </wp14:sizeRelH>
            <wp14:sizeRelV relativeFrom="margin">
              <wp14:pctHeight>0</wp14:pctHeight>
            </wp14:sizeRelV>
          </wp:anchor>
        </w:drawing>
      </w:r>
    </w:p>
    <w:p w14:paraId="592325E6" w14:textId="77777777" w:rsidR="007C3C9B" w:rsidRDefault="007C3C9B" w:rsidP="007C3C9B">
      <w:pPr>
        <w:rPr>
          <w:b/>
          <w:bCs/>
        </w:rPr>
      </w:pPr>
      <w:bookmarkStart w:id="0" w:name="_Hlk176002363"/>
      <w:bookmarkStart w:id="1" w:name="_Hlk149219751"/>
      <w:r>
        <w:rPr>
          <w:b/>
          <w:bCs/>
        </w:rPr>
        <w:t>January</w:t>
      </w:r>
      <w:r w:rsidRPr="001B78ED">
        <w:rPr>
          <w:b/>
          <w:bCs/>
        </w:rPr>
        <w:t xml:space="preserve"> 202</w:t>
      </w:r>
      <w:r>
        <w:rPr>
          <w:b/>
          <w:bCs/>
        </w:rPr>
        <w:t>5</w:t>
      </w:r>
    </w:p>
    <w:p w14:paraId="3471D7D3" w14:textId="77777777" w:rsidR="007C3C9B" w:rsidRDefault="007C3C9B" w:rsidP="007C3C9B">
      <w:pPr>
        <w:spacing w:before="100" w:beforeAutospacing="1" w:after="100" w:afterAutospacing="1" w:line="276" w:lineRule="auto"/>
        <w:jc w:val="both"/>
        <w:rPr>
          <w:rFonts w:eastAsia="Times New Roman" w:cstheme="minorHAnsi"/>
        </w:rPr>
      </w:pPr>
      <w:r>
        <w:rPr>
          <w:rFonts w:cstheme="minorHAnsi"/>
          <w:color w:val="151515"/>
          <w:shd w:val="clear" w:color="auto" w:fill="FFFFFF"/>
        </w:rPr>
        <w:t xml:space="preserve">The Dufferin-Peel Catholic District School Board (DPCDSB)’s </w:t>
      </w:r>
      <w:r w:rsidRPr="00556945">
        <w:rPr>
          <w:rFonts w:eastAsia="Times New Roman" w:cstheme="minorHAnsi"/>
        </w:rPr>
        <w:t xml:space="preserve">virtue </w:t>
      </w:r>
      <w:r>
        <w:rPr>
          <w:rFonts w:eastAsia="Times New Roman" w:cstheme="minorHAnsi"/>
        </w:rPr>
        <w:t>of the month in January is</w:t>
      </w:r>
      <w:r w:rsidRPr="00FB53D5">
        <w:rPr>
          <w:rFonts w:eastAsia="Times New Roman" w:cstheme="minorHAnsi"/>
        </w:rPr>
        <w:t xml:space="preserve"> </w:t>
      </w:r>
      <w:r>
        <w:rPr>
          <w:rFonts w:eastAsia="Times New Roman" w:cstheme="minorHAnsi"/>
          <w:b/>
          <w:bCs/>
        </w:rPr>
        <w:t xml:space="preserve">Self-Control and Decision Making. </w:t>
      </w:r>
      <w:r w:rsidRPr="00655F4B">
        <w:rPr>
          <w:rFonts w:eastAsia="Times New Roman" w:cstheme="minorHAnsi"/>
        </w:rPr>
        <w:t>Developing loving habits helps us to respond lovingly to others</w:t>
      </w:r>
      <w:r>
        <w:rPr>
          <w:rFonts w:eastAsia="Times New Roman" w:cstheme="minorHAnsi"/>
        </w:rPr>
        <w:t>,</w:t>
      </w:r>
      <w:r w:rsidRPr="00655F4B">
        <w:rPr>
          <w:rFonts w:eastAsia="Times New Roman" w:cstheme="minorHAnsi"/>
        </w:rPr>
        <w:t xml:space="preserve"> in our choices and actions.</w:t>
      </w:r>
      <w:r w:rsidRPr="00655F4B">
        <w:rPr>
          <w:rFonts w:eastAsia="Times New Roman" w:cstheme="minorHAnsi"/>
          <w:b/>
          <w:bCs/>
        </w:rPr>
        <w:t> </w:t>
      </w:r>
      <w:r>
        <w:rPr>
          <w:rFonts w:cstheme="minorHAnsi"/>
          <w:color w:val="000000"/>
          <w:shd w:val="clear" w:color="auto" w:fill="FFFFFF"/>
        </w:rPr>
        <w:t>The N</w:t>
      </w:r>
      <w:r w:rsidRPr="00402900">
        <w:rPr>
          <w:rFonts w:cstheme="minorHAnsi"/>
          <w:color w:val="000000"/>
          <w:shd w:val="clear" w:color="auto" w:fill="FFFFFF"/>
        </w:rPr>
        <w:t xml:space="preserve">ew </w:t>
      </w:r>
      <w:r>
        <w:rPr>
          <w:rFonts w:cstheme="minorHAnsi"/>
          <w:color w:val="000000"/>
          <w:shd w:val="clear" w:color="auto" w:fill="FFFFFF"/>
        </w:rPr>
        <w:t>Y</w:t>
      </w:r>
      <w:r w:rsidRPr="00402900">
        <w:rPr>
          <w:rFonts w:cstheme="minorHAnsi"/>
          <w:color w:val="000000"/>
          <w:shd w:val="clear" w:color="auto" w:fill="FFFFFF"/>
        </w:rPr>
        <w:t xml:space="preserve">ear brings </w:t>
      </w:r>
      <w:r>
        <w:rPr>
          <w:rFonts w:cstheme="minorHAnsi"/>
          <w:color w:val="000000"/>
          <w:shd w:val="clear" w:color="auto" w:fill="FFFFFF"/>
        </w:rPr>
        <w:t>new</w:t>
      </w:r>
      <w:r w:rsidRPr="00402900">
        <w:rPr>
          <w:rFonts w:cstheme="minorHAnsi"/>
          <w:color w:val="000000"/>
          <w:shd w:val="clear" w:color="auto" w:fill="FFFFFF"/>
        </w:rPr>
        <w:t xml:space="preserve"> opportunities to reflect, learn and to live </w:t>
      </w:r>
      <w:r w:rsidRPr="007F5847">
        <w:rPr>
          <w:rFonts w:cstheme="minorHAnsi"/>
          <w:color w:val="000000"/>
          <w:shd w:val="clear" w:color="auto" w:fill="FFFFFF"/>
          <w14:shadow w14:blurRad="50800" w14:dist="50800" w14:dir="5400000" w14:sx="0" w14:sy="0" w14:kx="0" w14:ky="0" w14:algn="ctr">
            <w14:schemeClr w14:val="accent1"/>
          </w14:shadow>
        </w:rPr>
        <w:t>more</w:t>
      </w:r>
      <w:r w:rsidRPr="00402900">
        <w:rPr>
          <w:rFonts w:cstheme="minorHAnsi"/>
          <w:color w:val="000000"/>
          <w:shd w:val="clear" w:color="auto" w:fill="FFFFFF"/>
        </w:rPr>
        <w:t xml:space="preserve"> like Christ</w:t>
      </w:r>
      <w:r>
        <w:rPr>
          <w:rFonts w:cstheme="minorHAnsi"/>
          <w:color w:val="000000"/>
          <w:shd w:val="clear" w:color="auto" w:fill="FFFFFF"/>
        </w:rPr>
        <w:t xml:space="preserve">, </w:t>
      </w:r>
      <w:r>
        <w:rPr>
          <w:rFonts w:cstheme="minorHAnsi"/>
          <w:shd w:val="clear" w:color="auto" w:fill="FFFFFF"/>
        </w:rPr>
        <w:t xml:space="preserve">as </w:t>
      </w:r>
      <w:r w:rsidRPr="005C65C6">
        <w:rPr>
          <w:rFonts w:cstheme="minorHAnsi"/>
          <w:i/>
          <w:iCs/>
          <w:shd w:val="clear" w:color="auto" w:fill="FFFFFF"/>
        </w:rPr>
        <w:t>pilgrims</w:t>
      </w:r>
      <w:r>
        <w:rPr>
          <w:rFonts w:cstheme="minorHAnsi"/>
          <w:shd w:val="clear" w:color="auto" w:fill="FFFFFF"/>
        </w:rPr>
        <w:t xml:space="preserve"> </w:t>
      </w:r>
      <w:r>
        <w:rPr>
          <w:rFonts w:cstheme="minorHAnsi"/>
          <w:i/>
          <w:shd w:val="clear" w:color="auto" w:fill="FFFFFF"/>
        </w:rPr>
        <w:t>of</w:t>
      </w:r>
      <w:r w:rsidRPr="00D97411">
        <w:rPr>
          <w:rFonts w:cstheme="minorHAnsi"/>
          <w:i/>
          <w:shd w:val="clear" w:color="auto" w:fill="FFFFFF"/>
        </w:rPr>
        <w:t xml:space="preserve"> hope</w:t>
      </w:r>
      <w:r>
        <w:rPr>
          <w:rFonts w:cstheme="minorHAnsi"/>
          <w:shd w:val="clear" w:color="auto" w:fill="FFFFFF"/>
        </w:rPr>
        <w:t>.</w:t>
      </w:r>
    </w:p>
    <w:p w14:paraId="0E718961" w14:textId="523661CB" w:rsidR="007C3C9B" w:rsidRPr="00FD260D" w:rsidRDefault="007C3C9B" w:rsidP="007C3C9B">
      <w:pPr>
        <w:spacing w:line="276" w:lineRule="auto"/>
        <w:jc w:val="both"/>
        <w:rPr>
          <w:color w:val="000000"/>
        </w:rPr>
      </w:pPr>
      <w:r>
        <w:rPr>
          <w:rFonts w:cstheme="minorHAnsi"/>
          <w:noProof/>
        </w:rPr>
        <w:drawing>
          <wp:anchor distT="0" distB="0" distL="114300" distR="114300" simplePos="0" relativeHeight="251706880" behindDoc="0" locked="0" layoutInCell="1" allowOverlap="1" wp14:anchorId="377F7DC1" wp14:editId="0DF6D41A">
            <wp:simplePos x="0" y="0"/>
            <wp:positionH relativeFrom="column">
              <wp:posOffset>5283200</wp:posOffset>
            </wp:positionH>
            <wp:positionV relativeFrom="paragraph">
              <wp:posOffset>415925</wp:posOffset>
            </wp:positionV>
            <wp:extent cx="731520" cy="552450"/>
            <wp:effectExtent l="0" t="0" r="0" b="0"/>
            <wp:wrapThrough wrapText="bothSides">
              <wp:wrapPolygon edited="0">
                <wp:start x="6750" y="4469"/>
                <wp:lineTo x="4500" y="8938"/>
                <wp:lineTo x="3938" y="16386"/>
                <wp:lineTo x="16875" y="16386"/>
                <wp:lineTo x="16875" y="4469"/>
                <wp:lineTo x="6750" y="4469"/>
              </wp:wrapPolygon>
            </wp:wrapThrough>
            <wp:docPr id="716592177" name="Picture 716592177"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92177" name="Graphic 716592177" descr="Open quotation mark with solid fill"/>
                    <pic:cNvPicPr/>
                  </pic:nvPicPr>
                  <pic:blipFill>
                    <a:blip r:embed="rId37">
                      <a:duotone>
                        <a:schemeClr val="accent5">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731520" cy="552450"/>
                    </a:xfrm>
                    <a:prstGeom prst="rect">
                      <a:avLst/>
                    </a:prstGeom>
                  </pic:spPr>
                </pic:pic>
              </a:graphicData>
            </a:graphic>
            <wp14:sizeRelH relativeFrom="margin">
              <wp14:pctWidth>0</wp14:pctWidth>
            </wp14:sizeRelH>
            <wp14:sizeRelV relativeFrom="margin">
              <wp14:pctHeight>0</wp14:pctHeight>
            </wp14:sizeRelV>
          </wp:anchor>
        </w:drawing>
      </w:r>
      <w:r w:rsidRPr="00C51F50">
        <w:rPr>
          <w:rFonts w:cstheme="minorHAnsi"/>
          <w:noProof/>
        </w:rPr>
        <mc:AlternateContent>
          <mc:Choice Requires="wps">
            <w:drawing>
              <wp:anchor distT="45720" distB="45720" distL="114300" distR="114300" simplePos="0" relativeHeight="251705856" behindDoc="0" locked="0" layoutInCell="1" allowOverlap="1" wp14:anchorId="1FF5CFB9" wp14:editId="7573BA33">
                <wp:simplePos x="0" y="0"/>
                <wp:positionH relativeFrom="column">
                  <wp:posOffset>5397500</wp:posOffset>
                </wp:positionH>
                <wp:positionV relativeFrom="paragraph">
                  <wp:posOffset>612775</wp:posOffset>
                </wp:positionV>
                <wp:extent cx="1600200" cy="1695450"/>
                <wp:effectExtent l="0" t="0" r="0" b="0"/>
                <wp:wrapSquare wrapText="bothSides"/>
                <wp:docPr id="130461923" name="Text Box 13046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95450"/>
                        </a:xfrm>
                        <a:prstGeom prst="rect">
                          <a:avLst/>
                        </a:prstGeom>
                        <a:solidFill>
                          <a:srgbClr val="00B0F0">
                            <a:alpha val="1000"/>
                          </a:srgbClr>
                        </a:solidFill>
                        <a:ln w="9525">
                          <a:noFill/>
                          <a:miter lim="800000"/>
                          <a:headEnd/>
                          <a:tailEnd/>
                        </a:ln>
                      </wps:spPr>
                      <wps:txbx>
                        <w:txbxContent>
                          <w:p w14:paraId="2095912C" w14:textId="77777777" w:rsidR="007C3C9B" w:rsidRDefault="007C3C9B" w:rsidP="007C3C9B">
                            <w:pPr>
                              <w:spacing w:after="0"/>
                              <w:jc w:val="center"/>
                              <w:rPr>
                                <w:rFonts w:ascii="Calibri" w:hAnsi="Calibri" w:cs="Calibri"/>
                                <w:b/>
                                <w:bCs/>
                                <w:color w:val="0070C0"/>
                                <w:sz w:val="28"/>
                                <w:szCs w:val="28"/>
                              </w:rPr>
                            </w:pPr>
                            <w:r>
                              <w:rPr>
                                <w:rFonts w:ascii="Calibri" w:hAnsi="Calibri" w:cs="Calibri"/>
                                <w:b/>
                                <w:bCs/>
                                <w:i/>
                                <w:iCs/>
                                <w:color w:val="0070C0"/>
                                <w:sz w:val="28"/>
                                <w:szCs w:val="28"/>
                              </w:rPr>
                              <w:t xml:space="preserve">          </w:t>
                            </w:r>
                            <w:r w:rsidRPr="007A352C">
                              <w:rPr>
                                <w:rFonts w:ascii="Calibri" w:hAnsi="Calibri" w:cs="Calibri"/>
                                <w:b/>
                                <w:bCs/>
                                <w:i/>
                                <w:iCs/>
                                <w:color w:val="0070C0"/>
                                <w:sz w:val="28"/>
                                <w:szCs w:val="28"/>
                              </w:rPr>
                              <w:t>May He grant you your heart’s desire and fulfill all your plans</w:t>
                            </w:r>
                            <w:r w:rsidRPr="007A352C">
                              <w:rPr>
                                <w:rFonts w:ascii="Calibri" w:hAnsi="Calibri" w:cs="Calibri"/>
                                <w:b/>
                                <w:bCs/>
                                <w:color w:val="0070C0"/>
                                <w:sz w:val="28"/>
                                <w:szCs w:val="28"/>
                              </w:rPr>
                              <w:t>.</w:t>
                            </w:r>
                          </w:p>
                          <w:p w14:paraId="24EEFF0E" w14:textId="77777777" w:rsidR="007C3C9B" w:rsidRPr="007A352C" w:rsidRDefault="007C3C9B" w:rsidP="007C3C9B">
                            <w:pPr>
                              <w:rPr>
                                <w:rFonts w:ascii="Calibri" w:hAnsi="Calibri" w:cs="Calibri"/>
                                <w:b/>
                                <w:bCs/>
                                <w:color w:val="0070C0"/>
                                <w:sz w:val="28"/>
                                <w:szCs w:val="28"/>
                              </w:rPr>
                            </w:pPr>
                            <w:r w:rsidRPr="00FE25AE">
                              <w:rPr>
                                <w:rFonts w:ascii="Calibri" w:hAnsi="Calibri" w:cs="Calibri"/>
                                <w:b/>
                                <w:bCs/>
                                <w:color w:val="0070C0"/>
                              </w:rPr>
                              <w:t xml:space="preserve">– </w:t>
                            </w:r>
                            <w:r>
                              <w:rPr>
                                <w:rFonts w:ascii="Calibri" w:hAnsi="Calibri" w:cs="Calibri"/>
                                <w:b/>
                                <w:bCs/>
                                <w:color w:val="0070C0"/>
                              </w:rPr>
                              <w:t>Proverbs 16:19</w:t>
                            </w:r>
                          </w:p>
                          <w:p w14:paraId="7FBB8D28" w14:textId="77777777" w:rsidR="007C3C9B" w:rsidRPr="009C69EA" w:rsidRDefault="007C3C9B" w:rsidP="007C3C9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5CFB9" id="Text Box 130461923" o:spid="_x0000_s1028" type="#_x0000_t202" style="position:absolute;left:0;text-align:left;margin-left:425pt;margin-top:48.25pt;width:126pt;height:133.5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" fillcolor="#00b0f0" stroked="f">
                <v:fill opacity="771f"/>
                <v:textbox>
                  <w:txbxContent>
                    <w:p w14:paraId="2095912C" w14:textId="77777777" w:rsidR="007C3C9B" w:rsidRDefault="007C3C9B" w:rsidP="007C3C9B">
                      <w:pPr>
                        <w:spacing w:after="0"/>
                        <w:jc w:val="center"/>
                        <w:rPr>
                          <w:rFonts w:ascii="Calibri" w:hAnsi="Calibri" w:cs="Calibri"/>
                          <w:b/>
                          <w:bCs/>
                          <w:color w:val="0070C0"/>
                          <w:sz w:val="28"/>
                          <w:szCs w:val="28"/>
                        </w:rPr>
                      </w:pPr>
                      <w:r>
                        <w:rPr>
                          <w:rFonts w:ascii="Calibri" w:hAnsi="Calibri" w:cs="Calibri"/>
                          <w:b/>
                          <w:bCs/>
                          <w:i/>
                          <w:iCs/>
                          <w:color w:val="0070C0"/>
                          <w:sz w:val="28"/>
                          <w:szCs w:val="28"/>
                        </w:rPr>
                        <w:t xml:space="preserve">          </w:t>
                      </w:r>
                      <w:r w:rsidRPr="007A352C">
                        <w:rPr>
                          <w:rFonts w:ascii="Calibri" w:hAnsi="Calibri" w:cs="Calibri"/>
                          <w:b/>
                          <w:bCs/>
                          <w:i/>
                          <w:iCs/>
                          <w:color w:val="0070C0"/>
                          <w:sz w:val="28"/>
                          <w:szCs w:val="28"/>
                        </w:rPr>
                        <w:t>May He grant you your heart’s desire and fulfill all your plans</w:t>
                      </w:r>
                      <w:r w:rsidRPr="007A352C">
                        <w:rPr>
                          <w:rFonts w:ascii="Calibri" w:hAnsi="Calibri" w:cs="Calibri"/>
                          <w:b/>
                          <w:bCs/>
                          <w:color w:val="0070C0"/>
                          <w:sz w:val="28"/>
                          <w:szCs w:val="28"/>
                        </w:rPr>
                        <w:t>.</w:t>
                      </w:r>
                    </w:p>
                    <w:p w14:paraId="24EEFF0E" w14:textId="77777777" w:rsidR="007C3C9B" w:rsidRPr="007A352C" w:rsidRDefault="007C3C9B" w:rsidP="007C3C9B">
                      <w:pPr>
                        <w:rPr>
                          <w:rFonts w:ascii="Calibri" w:hAnsi="Calibri" w:cs="Calibri"/>
                          <w:b/>
                          <w:bCs/>
                          <w:color w:val="0070C0"/>
                          <w:sz w:val="28"/>
                          <w:szCs w:val="28"/>
                        </w:rPr>
                      </w:pPr>
                      <w:r w:rsidRPr="00FE25AE">
                        <w:rPr>
                          <w:rFonts w:ascii="Calibri" w:hAnsi="Calibri" w:cs="Calibri"/>
                          <w:b/>
                          <w:bCs/>
                          <w:color w:val="0070C0"/>
                        </w:rPr>
                        <w:t xml:space="preserve">– </w:t>
                      </w:r>
                      <w:r>
                        <w:rPr>
                          <w:rFonts w:ascii="Calibri" w:hAnsi="Calibri" w:cs="Calibri"/>
                          <w:b/>
                          <w:bCs/>
                          <w:color w:val="0070C0"/>
                        </w:rPr>
                        <w:t>Proverbs 16:19</w:t>
                      </w:r>
                    </w:p>
                    <w:p w14:paraId="7FBB8D28" w14:textId="77777777" w:rsidR="007C3C9B" w:rsidRPr="009C69EA" w:rsidRDefault="007C3C9B" w:rsidP="007C3C9B">
                      <w:pPr>
                        <w:rPr>
                          <w:sz w:val="24"/>
                          <w:szCs w:val="24"/>
                        </w:rPr>
                      </w:pPr>
                    </w:p>
                  </w:txbxContent>
                </v:textbox>
                <w10:wrap type="square"/>
              </v:shape>
            </w:pict>
          </mc:Fallback>
        </mc:AlternateContent>
      </w:r>
      <w:r w:rsidRPr="02C38126">
        <w:rPr>
          <w:rStyle w:val="Strong"/>
          <w:color w:val="000000"/>
          <w:bdr w:val="none" w:sz="0" w:space="0" w:color="auto" w:frame="1"/>
        </w:rPr>
        <w:t>World Day of Peace</w:t>
      </w:r>
      <w:r w:rsidRPr="02C38126">
        <w:rPr>
          <w:color w:val="000000"/>
        </w:rPr>
        <w:t xml:space="preserve"> </w:t>
      </w:r>
      <w:r w:rsidRPr="02C38126">
        <w:rPr>
          <w:rStyle w:val="Strong"/>
          <w:color w:val="000000"/>
          <w:bdr w:val="none" w:sz="0" w:space="0" w:color="auto" w:frame="1"/>
        </w:rPr>
        <w:t>January 1, 2025:</w:t>
      </w:r>
      <w:r w:rsidRPr="02C38126">
        <w:rPr>
          <w:color w:val="000000"/>
        </w:rPr>
        <w:t xml:space="preserve"> The World Day of Peace was established by Pope Paul VI in 1968. He asked that “</w:t>
      </w:r>
      <w:r w:rsidRPr="02C38126">
        <w:rPr>
          <w:rStyle w:val="Emphasis"/>
          <w:color w:val="000000"/>
          <w:bdr w:val="none" w:sz="0" w:space="0" w:color="auto" w:frame="1"/>
        </w:rPr>
        <w:t>every year, this commemoration be repeated as a hope and promise at the beginning of the calendar which measures and outlines the path of human life in time, that Peace with its just and beneficent equilibrium may dominate the development of events to come.</w:t>
      </w:r>
      <w:r w:rsidRPr="02C38126">
        <w:rPr>
          <w:color w:val="000000"/>
        </w:rPr>
        <w:t xml:space="preserve">” Each year has a specific theme, chosen by the Holy Father. </w:t>
      </w:r>
    </w:p>
    <w:p w14:paraId="34B00BE8" w14:textId="34418FCC" w:rsidR="007C3C9B" w:rsidRDefault="007C3C9B" w:rsidP="007C3C9B">
      <w:pPr>
        <w:autoSpaceDE w:val="0"/>
        <w:autoSpaceDN w:val="0"/>
        <w:adjustRightInd w:val="0"/>
        <w:spacing w:after="0" w:line="276" w:lineRule="auto"/>
        <w:jc w:val="both"/>
        <w:rPr>
          <w:rFonts w:ascii="Calibri" w:hAnsi="Calibri" w:cs="Calibri"/>
        </w:rPr>
      </w:pPr>
      <w:r>
        <w:rPr>
          <w:rFonts w:cstheme="minorHAnsi"/>
          <w:noProof/>
        </w:rPr>
        <w:drawing>
          <wp:anchor distT="0" distB="0" distL="114300" distR="114300" simplePos="0" relativeHeight="251707904" behindDoc="0" locked="0" layoutInCell="1" allowOverlap="1" wp14:anchorId="2398E857" wp14:editId="75551ABE">
            <wp:simplePos x="0" y="0"/>
            <wp:positionH relativeFrom="column">
              <wp:posOffset>6426200</wp:posOffset>
            </wp:positionH>
            <wp:positionV relativeFrom="paragraph">
              <wp:posOffset>287020</wp:posOffset>
            </wp:positionV>
            <wp:extent cx="731520" cy="622300"/>
            <wp:effectExtent l="0" t="0" r="0" b="0"/>
            <wp:wrapThrough wrapText="bothSides">
              <wp:wrapPolygon edited="0">
                <wp:start x="17663" y="16971"/>
                <wp:lineTo x="17663" y="5069"/>
                <wp:lineTo x="8100" y="5069"/>
                <wp:lineTo x="6413" y="6392"/>
                <wp:lineTo x="4163" y="12343"/>
                <wp:lineTo x="4725" y="16971"/>
                <wp:lineTo x="17663" y="16971"/>
              </wp:wrapPolygon>
            </wp:wrapThrough>
            <wp:docPr id="1773523043" name="Picture 716592177"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92177" name="Graphic 716592177" descr="Open quotation mark with solid fill"/>
                    <pic:cNvPicPr/>
                  </pic:nvPicPr>
                  <pic:blipFill>
                    <a:blip r:embed="rId37">
                      <a:duotone>
                        <a:schemeClr val="accent5">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rot="10800000">
                      <a:off x="0" y="0"/>
                      <a:ext cx="731520" cy="622300"/>
                    </a:xfrm>
                    <a:prstGeom prst="rect">
                      <a:avLst/>
                    </a:prstGeom>
                  </pic:spPr>
                </pic:pic>
              </a:graphicData>
            </a:graphic>
            <wp14:sizeRelH relativeFrom="margin">
              <wp14:pctWidth>0</wp14:pctWidth>
            </wp14:sizeRelH>
            <wp14:sizeRelV relativeFrom="margin">
              <wp14:pctHeight>0</wp14:pctHeight>
            </wp14:sizeRelV>
          </wp:anchor>
        </w:drawing>
      </w:r>
      <w:r w:rsidRPr="0061482A">
        <w:rPr>
          <w:rFonts w:ascii="Calibri" w:hAnsi="Calibri" w:cs="Calibri"/>
          <w:b/>
          <w:bCs/>
        </w:rPr>
        <w:t>Celebrating the Jubilee Year</w:t>
      </w:r>
      <w:r>
        <w:rPr>
          <w:rFonts w:ascii="Calibri" w:hAnsi="Calibri" w:cs="Calibri"/>
          <w:b/>
          <w:bCs/>
        </w:rPr>
        <w:t>:</w:t>
      </w:r>
      <w:r>
        <w:rPr>
          <w:rFonts w:ascii="Calibri" w:hAnsi="Calibri" w:cs="Calibri"/>
        </w:rPr>
        <w:t xml:space="preserve"> Every 25 years, the Church calls its members to a year of Jubilee, a year to strengthen our faith in God, our love for each other and our hope in God’s saving promises. Pope Francis has declared 2025 a Jubilee Year with a focus on the theme, “</w:t>
      </w:r>
      <w:r w:rsidRPr="02C38126">
        <w:rPr>
          <w:rFonts w:ascii="Calibri" w:hAnsi="Calibri" w:cs="Calibri"/>
          <w:i/>
          <w:iCs/>
        </w:rPr>
        <w:t>Pilgrims of Hope</w:t>
      </w:r>
      <w:r>
        <w:rPr>
          <w:rFonts w:ascii="Calibri" w:hAnsi="Calibri" w:cs="Calibri"/>
          <w:i/>
          <w:iCs/>
        </w:rPr>
        <w:t>.</w:t>
      </w:r>
      <w:r>
        <w:rPr>
          <w:rFonts w:ascii="Calibri" w:hAnsi="Calibri" w:cs="Calibri"/>
        </w:rPr>
        <w:t>” Jubilee Years have been a rich part of Catholic life since the year 1300, when the first Jubilee was proclaimed by Pope Boniface VIII. The forthcoming Jubilee Year calls for forgiveness, hope, joy and justice. To be pilgrims is to see our journey in this life as a way of nurturing our faith and relationship with Jesus Christ. A pilgrimage is a spiritual journey of movement towards a goal, often experienced together with others. That certainty describes the heart of Catholic education.</w:t>
      </w:r>
    </w:p>
    <w:p w14:paraId="60C58990" w14:textId="77777777" w:rsidR="007C3C9B" w:rsidRDefault="007C3C9B" w:rsidP="007C3C9B">
      <w:pPr>
        <w:autoSpaceDE w:val="0"/>
        <w:autoSpaceDN w:val="0"/>
        <w:adjustRightInd w:val="0"/>
        <w:spacing w:after="0" w:line="276" w:lineRule="auto"/>
        <w:jc w:val="both"/>
        <w:rPr>
          <w:rFonts w:ascii="Calibri" w:hAnsi="Calibri" w:cs="Calibri"/>
        </w:rPr>
      </w:pPr>
    </w:p>
    <w:p w14:paraId="153B41B1" w14:textId="77777777" w:rsidR="007C3C9B" w:rsidRDefault="007C3C9B" w:rsidP="007C3C9B">
      <w:pPr>
        <w:autoSpaceDE w:val="0"/>
        <w:autoSpaceDN w:val="0"/>
        <w:adjustRightInd w:val="0"/>
        <w:spacing w:after="0" w:line="276" w:lineRule="auto"/>
        <w:jc w:val="both"/>
        <w:rPr>
          <w:rFonts w:ascii="Calibri" w:hAnsi="Calibri" w:cs="Calibri"/>
        </w:rPr>
      </w:pPr>
      <w:r w:rsidRPr="02C38126">
        <w:rPr>
          <w:rFonts w:ascii="Calibri" w:hAnsi="Calibri" w:cs="Calibri"/>
          <w:i/>
          <w:iCs/>
        </w:rPr>
        <w:t>Pilgrims of Hope</w:t>
      </w:r>
      <w:r w:rsidRPr="02C38126">
        <w:rPr>
          <w:rFonts w:ascii="Calibri" w:hAnsi="Calibri" w:cs="Calibri"/>
        </w:rPr>
        <w:t xml:space="preserve"> also serves as the theme for Ontario Catholic School Trustees’ Association’s (OCSTA) Catholic Education Week 2025. DPCDSB will host a Jubilee Youth Day to celebrate our call to be </w:t>
      </w:r>
      <w:r w:rsidRPr="02C38126">
        <w:rPr>
          <w:rFonts w:ascii="Calibri" w:hAnsi="Calibri" w:cs="Calibri"/>
          <w:i/>
          <w:iCs/>
        </w:rPr>
        <w:t>Pilgrims of Hope</w:t>
      </w:r>
      <w:r w:rsidRPr="02C38126">
        <w:rPr>
          <w:rFonts w:ascii="Calibri" w:hAnsi="Calibri" w:cs="Calibri"/>
        </w:rPr>
        <w:t xml:space="preserve">. This event will bring together our staff and students from across the system to celebrate this significant celebration in our Christian faith. As one Catholic faith community, we are called to build a closer relationship with Christ. We are also </w:t>
      </w:r>
      <w:bookmarkStart w:id="2" w:name="_Int_54eTT0eN"/>
      <w:r w:rsidRPr="02C38126">
        <w:rPr>
          <w:rFonts w:ascii="Calibri" w:hAnsi="Calibri" w:cs="Calibri"/>
        </w:rPr>
        <w:t>called to</w:t>
      </w:r>
      <w:bookmarkEnd w:id="2"/>
      <w:r w:rsidRPr="02C38126">
        <w:rPr>
          <w:rFonts w:ascii="Calibri" w:hAnsi="Calibri" w:cs="Calibri"/>
        </w:rPr>
        <w:t xml:space="preserve"> “</w:t>
      </w:r>
      <w:r w:rsidRPr="02C38126">
        <w:rPr>
          <w:rFonts w:ascii="Calibri" w:hAnsi="Calibri" w:cs="Calibri"/>
          <w:i/>
          <w:iCs/>
        </w:rPr>
        <w:t>be pilgrims</w:t>
      </w:r>
      <w:r w:rsidRPr="02C38126">
        <w:rPr>
          <w:rFonts w:ascii="Calibri" w:hAnsi="Calibri" w:cs="Calibri"/>
        </w:rPr>
        <w:t xml:space="preserve">” with one another, building relationships of love, peace and our solidarity towards each other. During this year, we are encouraged to deepen our commitment to prayer and to accompany others in their own prayer life, as well as reflecting on how and why we pray. This year will have a special focus on the Lord’s Prayer, Our Father, as we celebrate the start of the Year of Prayer designated by Pope Francis. Our school communities across DPCDSB will be </w:t>
      </w:r>
      <w:r w:rsidRPr="02C38126">
        <w:rPr>
          <w:rFonts w:ascii="Calibri" w:hAnsi="Calibri" w:cs="Calibri"/>
        </w:rPr>
        <w:lastRenderedPageBreak/>
        <w:t xml:space="preserve">encouraged to dedicate themselves to the presence of the Lord in preparation for this special spiritual year with an emphasis on the different forms of prayer, especially the Lord’s Prayer. </w:t>
      </w:r>
    </w:p>
    <w:p w14:paraId="1D53D7C1" w14:textId="77777777" w:rsidR="007C3C9B" w:rsidRDefault="007C3C9B" w:rsidP="007C3C9B">
      <w:pPr>
        <w:autoSpaceDE w:val="0"/>
        <w:autoSpaceDN w:val="0"/>
        <w:adjustRightInd w:val="0"/>
        <w:spacing w:after="0" w:line="276" w:lineRule="auto"/>
        <w:jc w:val="both"/>
        <w:rPr>
          <w:rFonts w:ascii="Calibri" w:hAnsi="Calibri" w:cs="Calibri"/>
        </w:rPr>
      </w:pPr>
      <w:r w:rsidRPr="02C38126">
        <w:rPr>
          <w:rFonts w:ascii="Calibri" w:hAnsi="Calibri" w:cs="Calibri"/>
        </w:rPr>
        <w:t>As we unite through our Catholic faith, Pope Francis reminds us that hope can never be abandoned, especially through difficult times. Hope is cultivated through our prayers of unity and our actions of solidarity, as we join in communion with the Church and one another. In scripture, hope is found through the actions of those who follow Jesus’ example in their life journey. God’s pilgrims bring communities hope, peace and strengthened faith because of their trust in Jesus’ teachings. As we prepare to celebrate as “</w:t>
      </w:r>
      <w:r w:rsidRPr="02C38126">
        <w:rPr>
          <w:rFonts w:ascii="Calibri" w:hAnsi="Calibri" w:cs="Calibri"/>
          <w:i/>
          <w:iCs/>
        </w:rPr>
        <w:t>Pilgrims of Hope</w:t>
      </w:r>
      <w:r w:rsidRPr="02C38126">
        <w:rPr>
          <w:rFonts w:ascii="Calibri" w:hAnsi="Calibri" w:cs="Calibri"/>
        </w:rPr>
        <w:t>” across the DPCDSB, may the Holy Spirit inspire us to live out this special year in ways that are creative and rooted in faith, making concrete contributions to the transformation and healing of our world.</w:t>
      </w:r>
    </w:p>
    <w:p w14:paraId="3488C049" w14:textId="77777777" w:rsidR="007C3C9B" w:rsidRDefault="007C3C9B" w:rsidP="007C3C9B">
      <w:pPr>
        <w:autoSpaceDE w:val="0"/>
        <w:autoSpaceDN w:val="0"/>
        <w:adjustRightInd w:val="0"/>
        <w:spacing w:after="0" w:line="276" w:lineRule="auto"/>
        <w:jc w:val="both"/>
        <w:rPr>
          <w:rFonts w:ascii="Calibri" w:hAnsi="Calibri" w:cs="Calibri"/>
        </w:rPr>
      </w:pPr>
    </w:p>
    <w:p w14:paraId="7D457AB2" w14:textId="77777777" w:rsidR="007C3C9B" w:rsidRDefault="007C3C9B" w:rsidP="007C3C9B">
      <w:pPr>
        <w:autoSpaceDE w:val="0"/>
        <w:autoSpaceDN w:val="0"/>
        <w:adjustRightInd w:val="0"/>
        <w:spacing w:after="0" w:line="276" w:lineRule="auto"/>
        <w:jc w:val="both"/>
      </w:pPr>
      <w:r w:rsidRPr="02C38126">
        <w:rPr>
          <w:b/>
          <w:bCs/>
          <w:color w:val="000000" w:themeColor="text1"/>
        </w:rPr>
        <w:t>DPCDSB Director’s Annual Report</w:t>
      </w:r>
      <w:r>
        <w:rPr>
          <w:b/>
          <w:bCs/>
          <w:color w:val="000000" w:themeColor="text1"/>
        </w:rPr>
        <w:t>:</w:t>
      </w:r>
      <w:r w:rsidRPr="02C38126">
        <w:rPr>
          <w:color w:val="000000" w:themeColor="text1"/>
        </w:rPr>
        <w:t xml:space="preserve"> </w:t>
      </w:r>
      <w:r w:rsidRPr="02C38126">
        <w:rPr>
          <w:rFonts w:ascii="Calibri" w:eastAsia="Times New Roman" w:hAnsi="Calibri" w:cs="Calibri"/>
        </w:rPr>
        <w:t xml:space="preserve">Directors of Education are required by the Ministry of Education (the Ministry) to produce an annual report to their respective communities. The 2023-2024 Director’s Report outlines how our school board has met the goals of our Board of Trustees’ Multi-Year Strategic Plan (MYSP). It also provides an account of how DPCDSB has met the Ministry’s goals on equity and inclusivity, over the past year. </w:t>
      </w:r>
      <w:r>
        <w:t xml:space="preserve">DPCDSB is committed to a Catholic learning environment that is informed by the principles of acceptance, support, and inclusion of all learners. Rooted in the Catholic understanding of the inherent human dignity of all persons, equity and inclusion are reflected in our system approach and supporting policies. The report </w:t>
      </w:r>
      <w:r>
        <w:rPr>
          <w:rFonts w:ascii="Calibri" w:eastAsia="Times New Roman" w:hAnsi="Calibri" w:cs="Calibri"/>
        </w:rPr>
        <w:t>was presented at</w:t>
      </w:r>
      <w:r w:rsidRPr="02C38126">
        <w:rPr>
          <w:rFonts w:ascii="Calibri" w:eastAsia="Times New Roman" w:hAnsi="Calibri" w:cs="Calibri"/>
        </w:rPr>
        <w:t xml:space="preserve"> the December 10, 2024 Regular Meeting of the Board of Trustees and</w:t>
      </w:r>
      <w:r>
        <w:t xml:space="preserve"> is available online in the </w:t>
      </w:r>
      <w:hyperlink r:id="rId39" w:history="1">
        <w:r w:rsidRPr="02C38126">
          <w:rPr>
            <w:rStyle w:val="Hyperlink"/>
          </w:rPr>
          <w:t>meeting agenda</w:t>
        </w:r>
      </w:hyperlink>
      <w:r>
        <w:t xml:space="preserve">.  </w:t>
      </w:r>
    </w:p>
    <w:p w14:paraId="6D80F81F" w14:textId="77777777" w:rsidR="007C3C9B" w:rsidRDefault="007C3C9B" w:rsidP="007C3C9B">
      <w:pPr>
        <w:autoSpaceDE w:val="0"/>
        <w:autoSpaceDN w:val="0"/>
        <w:adjustRightInd w:val="0"/>
        <w:spacing w:after="0" w:line="276" w:lineRule="auto"/>
        <w:jc w:val="both"/>
      </w:pPr>
    </w:p>
    <w:p w14:paraId="07BBA80A" w14:textId="77777777" w:rsidR="007C3C9B" w:rsidRDefault="007C3C9B" w:rsidP="007C3C9B">
      <w:pPr>
        <w:autoSpaceDE w:val="0"/>
        <w:autoSpaceDN w:val="0"/>
        <w:adjustRightInd w:val="0"/>
        <w:spacing w:after="0" w:line="276" w:lineRule="auto"/>
        <w:jc w:val="both"/>
      </w:pPr>
      <w:r w:rsidRPr="02C38126">
        <w:rPr>
          <w:b/>
          <w:bCs/>
        </w:rPr>
        <w:t>2024-2025 Revised Estimates</w:t>
      </w:r>
      <w:r>
        <w:rPr>
          <w:b/>
          <w:bCs/>
        </w:rPr>
        <w:t xml:space="preserve">, </w:t>
      </w:r>
      <w:r w:rsidRPr="02C38126">
        <w:rPr>
          <w:b/>
          <w:bCs/>
        </w:rPr>
        <w:t xml:space="preserve">Operating Budget: </w:t>
      </w:r>
      <w:r>
        <w:t xml:space="preserve">Revised Estimates provides an opportunity to update the work completed during the original Budget submission, including updated enrolments, staffing adjustments and changes following the audited yearend. The proposed revised compliance deficit position for DPCDSB is $38.8 million.  Declining enrolment and the DPCDSB’s Long-Term Disability (LTD) plan continue to be budget challenges. DPCDSB continues to experience enrolment decline, however at a much slower rate. Additional cost pressures to DPCDSB continue to include the unfunded portions of the Canada Pension Plan (CPP and CPP2) and Employment Insurance (EI), the transportation grant, as well as system investment needs, such as technology, cybersecurity and curriculum materials. </w:t>
      </w:r>
    </w:p>
    <w:p w14:paraId="452A34F7" w14:textId="77777777" w:rsidR="007C3C9B" w:rsidRDefault="007C3C9B" w:rsidP="007C3C9B">
      <w:pPr>
        <w:autoSpaceDE w:val="0"/>
        <w:autoSpaceDN w:val="0"/>
        <w:adjustRightInd w:val="0"/>
        <w:spacing w:after="0" w:line="276" w:lineRule="auto"/>
        <w:jc w:val="both"/>
      </w:pPr>
    </w:p>
    <w:p w14:paraId="7F3EBD72" w14:textId="77777777" w:rsidR="007C3C9B" w:rsidRPr="00ED2C2C" w:rsidRDefault="007C3C9B" w:rsidP="007C3C9B">
      <w:pPr>
        <w:autoSpaceDE w:val="0"/>
        <w:autoSpaceDN w:val="0"/>
        <w:adjustRightInd w:val="0"/>
        <w:spacing w:after="0" w:line="276" w:lineRule="auto"/>
        <w:jc w:val="both"/>
      </w:pPr>
      <w:r w:rsidRPr="00F81EE3">
        <w:t xml:space="preserve">The moratorium on school closures </w:t>
      </w:r>
      <w:r>
        <w:t xml:space="preserve">directed by the Ministry of Education </w:t>
      </w:r>
      <w:r w:rsidRPr="00F81EE3">
        <w:t>remains a major concern to DPCDSB. Underutilized elementary pupil</w:t>
      </w:r>
      <w:r>
        <w:t xml:space="preserve"> </w:t>
      </w:r>
      <w:r w:rsidRPr="00F81EE3">
        <w:t xml:space="preserve">spaces in DPCDSB now </w:t>
      </w:r>
      <w:proofErr w:type="gramStart"/>
      <w:r w:rsidRPr="00F81EE3">
        <w:t>exceeds</w:t>
      </w:r>
      <w:proofErr w:type="gramEnd"/>
      <w:r>
        <w:t xml:space="preserve"> </w:t>
      </w:r>
      <w:r w:rsidRPr="00F81EE3">
        <w:t>16,000</w:t>
      </w:r>
      <w:r>
        <w:t xml:space="preserve"> which is </w:t>
      </w:r>
      <w:r w:rsidRPr="00F81EE3">
        <w:t>the equivalent of approximately 30 elementary schools. The</w:t>
      </w:r>
      <w:r>
        <w:t xml:space="preserve"> </w:t>
      </w:r>
      <w:r w:rsidRPr="00F81EE3">
        <w:t xml:space="preserve">requirement to keep </w:t>
      </w:r>
      <w:r>
        <w:t xml:space="preserve">all </w:t>
      </w:r>
      <w:r w:rsidRPr="00F81EE3">
        <w:t xml:space="preserve">schools open results in costs to service all sites, maintain buildings and </w:t>
      </w:r>
      <w:proofErr w:type="gramStart"/>
      <w:r w:rsidRPr="00F81EE3">
        <w:t>spreads</w:t>
      </w:r>
      <w:proofErr w:type="gramEnd"/>
      <w:r>
        <w:t xml:space="preserve"> </w:t>
      </w:r>
      <w:r w:rsidRPr="00F81EE3">
        <w:t>support services staff time across more areas and reduces efficiencies.</w:t>
      </w:r>
    </w:p>
    <w:p w14:paraId="24F6B6D3" w14:textId="77777777" w:rsidR="007C3C9B" w:rsidRDefault="007C3C9B" w:rsidP="007C3C9B">
      <w:pPr>
        <w:autoSpaceDE w:val="0"/>
        <w:autoSpaceDN w:val="0"/>
        <w:adjustRightInd w:val="0"/>
        <w:spacing w:after="0" w:line="276" w:lineRule="auto"/>
        <w:jc w:val="both"/>
      </w:pPr>
    </w:p>
    <w:p w14:paraId="27D09299" w14:textId="77777777" w:rsidR="007C3C9B" w:rsidRDefault="007C3C9B" w:rsidP="007C3C9B">
      <w:pPr>
        <w:autoSpaceDE w:val="0"/>
        <w:autoSpaceDN w:val="0"/>
        <w:adjustRightInd w:val="0"/>
        <w:spacing w:after="0" w:line="276" w:lineRule="auto"/>
        <w:jc w:val="both"/>
      </w:pPr>
      <w:r w:rsidRPr="02C38126">
        <w:rPr>
          <w:b/>
          <w:bCs/>
        </w:rPr>
        <w:t>2024-2025 Revised Estimates</w:t>
      </w:r>
      <w:r>
        <w:rPr>
          <w:b/>
          <w:bCs/>
        </w:rPr>
        <w:t xml:space="preserve">, </w:t>
      </w:r>
      <w:r w:rsidRPr="02C38126">
        <w:rPr>
          <w:b/>
          <w:bCs/>
        </w:rPr>
        <w:t xml:space="preserve">Capital Budget: </w:t>
      </w:r>
      <w:r>
        <w:t xml:space="preserve">the Revised Capital estimates is an opportunity </w:t>
      </w:r>
      <w:proofErr w:type="gramStart"/>
      <w:r>
        <w:t>to  incorporate</w:t>
      </w:r>
      <w:proofErr w:type="gramEnd"/>
      <w:r>
        <w:t xml:space="preserve"> changes in approved capital funding initiatives and projects for the 2024-2025 fiscal year, as well as updates following the audited year-end. There are no changes to the capital funding programs originally announced for the 2024-2025 school year. </w:t>
      </w:r>
    </w:p>
    <w:p w14:paraId="0794B82D" w14:textId="77777777" w:rsidR="007C3C9B" w:rsidRDefault="007C3C9B" w:rsidP="007C3C9B">
      <w:pPr>
        <w:autoSpaceDE w:val="0"/>
        <w:autoSpaceDN w:val="0"/>
        <w:adjustRightInd w:val="0"/>
        <w:spacing w:after="0" w:line="276" w:lineRule="auto"/>
        <w:jc w:val="both"/>
      </w:pPr>
    </w:p>
    <w:p w14:paraId="6F6A397D" w14:textId="77777777" w:rsidR="007C3C9B" w:rsidRPr="00464387" w:rsidRDefault="007C3C9B" w:rsidP="007C3C9B">
      <w:pPr>
        <w:autoSpaceDE w:val="0"/>
        <w:autoSpaceDN w:val="0"/>
        <w:adjustRightInd w:val="0"/>
        <w:spacing w:after="0" w:line="276" w:lineRule="auto"/>
        <w:jc w:val="both"/>
      </w:pPr>
      <w:r>
        <w:t xml:space="preserve">School Renewal funding allows school boards to improve aged building systems and components, undertake capital improvements and address maintenance requirements. School Renewal funds should be prioritized to address facility condition, ventilation, health and safety, general building code requirements and accessibility. The Board of Trustees approved a revised capital budget position amounting to $82.0 million which represents a compliant capital budget position. </w:t>
      </w:r>
    </w:p>
    <w:p w14:paraId="592C5184" w14:textId="77777777" w:rsidR="007C3C9B" w:rsidRDefault="007C3C9B" w:rsidP="007C3C9B">
      <w:pPr>
        <w:autoSpaceDE w:val="0"/>
        <w:autoSpaceDN w:val="0"/>
        <w:adjustRightInd w:val="0"/>
        <w:spacing w:after="0" w:line="276" w:lineRule="auto"/>
        <w:jc w:val="both"/>
      </w:pPr>
    </w:p>
    <w:p w14:paraId="14401E61" w14:textId="77777777" w:rsidR="007C3C9B" w:rsidRPr="00104127" w:rsidRDefault="007C3C9B" w:rsidP="007C3C9B">
      <w:pPr>
        <w:shd w:val="clear" w:color="auto" w:fill="FFFFFF" w:themeFill="background1"/>
        <w:spacing w:after="0" w:line="276" w:lineRule="auto"/>
        <w:jc w:val="both"/>
      </w:pPr>
      <w:r w:rsidRPr="02C38126">
        <w:rPr>
          <w:b/>
          <w:bCs/>
        </w:rPr>
        <w:lastRenderedPageBreak/>
        <w:t>Kindergarten Registration</w:t>
      </w:r>
      <w:r w:rsidRPr="02C38126">
        <w:t xml:space="preserve">: DPCDSB offers the Full Day Kindergarten program in 125 Catholic elementary schools in Mississauga, Brampton, Caledon, Bolton, and Orangeville. Parents/guardians can </w:t>
      </w:r>
      <w:hyperlink r:id="rId40" w:history="1">
        <w:r w:rsidRPr="02C38126">
          <w:rPr>
            <w:rStyle w:val="Hyperlink"/>
          </w:rPr>
          <w:t>register online</w:t>
        </w:r>
      </w:hyperlink>
      <w:r>
        <w:t xml:space="preserve">. </w:t>
      </w:r>
      <w:r w:rsidRPr="02C38126">
        <w:t xml:space="preserve">Registration is open to children who are baptized Roman Catholic or have a parent that is baptized Roman Catholic. Kindergarten students must be at least four (4) years of age by December 31, 2025. </w:t>
      </w:r>
      <w:r w:rsidRPr="02C38126">
        <w:rPr>
          <w:color w:val="000000" w:themeColor="text1"/>
        </w:rPr>
        <w:t>All elementary schools are currently accepting new online registrations for 202</w:t>
      </w:r>
      <w:r w:rsidRPr="02C38126">
        <w:rPr>
          <w:color w:val="000000"/>
        </w:rPr>
        <w:t>5-2026​ unless specified below:</w:t>
      </w:r>
    </w:p>
    <w:p w14:paraId="7ADA3884" w14:textId="77777777" w:rsidR="007C3C9B" w:rsidRDefault="007C3C9B" w:rsidP="007C3C9B">
      <w:pPr>
        <w:shd w:val="clear" w:color="auto" w:fill="FFFFFF"/>
        <w:spacing w:after="0" w:line="276" w:lineRule="auto"/>
        <w:jc w:val="both"/>
        <w:rPr>
          <w:rFonts w:cstheme="minorHAnsi"/>
          <w:color w:val="000000"/>
        </w:rPr>
      </w:pPr>
    </w:p>
    <w:p w14:paraId="20B71285" w14:textId="77777777" w:rsidR="007C3C9B" w:rsidRPr="00CF45C9" w:rsidRDefault="007C3C9B" w:rsidP="007C3C9B">
      <w:pPr>
        <w:numPr>
          <w:ilvl w:val="0"/>
          <w:numId w:val="22"/>
        </w:numPr>
        <w:shd w:val="clear" w:color="auto" w:fill="FFFFFF"/>
        <w:spacing w:after="0" w:line="276" w:lineRule="auto"/>
        <w:jc w:val="both"/>
        <w:rPr>
          <w:rFonts w:cstheme="minorHAnsi"/>
          <w:color w:val="000000"/>
        </w:rPr>
      </w:pPr>
      <w:r w:rsidRPr="00CF45C9">
        <w:rPr>
          <w:rFonts w:cstheme="minorHAnsi"/>
          <w:color w:val="000000"/>
        </w:rPr>
        <w:t>St. Sofia Catholic Elementary School</w:t>
      </w:r>
      <w:r>
        <w:rPr>
          <w:rFonts w:cstheme="minorHAnsi"/>
          <w:color w:val="000000"/>
        </w:rPr>
        <w:t xml:space="preserve"> – </w:t>
      </w:r>
      <w:r w:rsidRPr="00CF45C9">
        <w:rPr>
          <w:rFonts w:cstheme="minorHAnsi"/>
          <w:color w:val="000000"/>
        </w:rPr>
        <w:t>Similar to 2024-2025, enrolment at St. Sofia is paused for the 2025-2026 school year except for new Junior Kindergarten (JK) students. A cap of 60 students has been set for new JK students registering for September 2025. ​​</w:t>
      </w:r>
    </w:p>
    <w:p w14:paraId="2A4E47D1" w14:textId="77777777" w:rsidR="007C3C9B" w:rsidRPr="00CF45C9" w:rsidRDefault="007C3C9B" w:rsidP="007C3C9B">
      <w:pPr>
        <w:numPr>
          <w:ilvl w:val="0"/>
          <w:numId w:val="22"/>
        </w:numPr>
        <w:shd w:val="clear" w:color="auto" w:fill="FFFFFF"/>
        <w:spacing w:after="0" w:line="276" w:lineRule="auto"/>
        <w:jc w:val="both"/>
        <w:rPr>
          <w:rFonts w:cstheme="minorHAnsi"/>
          <w:color w:val="000000"/>
        </w:rPr>
      </w:pPr>
      <w:r w:rsidRPr="00CF45C9">
        <w:rPr>
          <w:rFonts w:cstheme="minorHAnsi"/>
          <w:color w:val="000000"/>
        </w:rPr>
        <w:t>If you are applying for admissions under 'Flexible Boundaries', please contact the school office directly. </w:t>
      </w:r>
    </w:p>
    <w:p w14:paraId="1825EC0E" w14:textId="77777777" w:rsidR="007C3C9B" w:rsidRPr="00CF45C9" w:rsidRDefault="007C3C9B" w:rsidP="007C3C9B">
      <w:pPr>
        <w:numPr>
          <w:ilvl w:val="0"/>
          <w:numId w:val="22"/>
        </w:numPr>
        <w:shd w:val="clear" w:color="auto" w:fill="FFFFFF"/>
        <w:spacing w:after="0" w:line="276" w:lineRule="auto"/>
        <w:jc w:val="both"/>
        <w:rPr>
          <w:rFonts w:cstheme="minorHAnsi"/>
          <w:color w:val="000000"/>
        </w:rPr>
      </w:pPr>
      <w:hyperlink r:id="rId41" w:history="1">
        <w:r w:rsidRPr="00CF45C9">
          <w:rPr>
            <w:rStyle w:val="Hyperlink"/>
            <w:rFonts w:cstheme="minorHAnsi"/>
          </w:rPr>
          <w:t>Elementary Student Transfer Request Form</w:t>
        </w:r>
      </w:hyperlink>
      <w:r w:rsidRPr="00CF45C9">
        <w:rPr>
          <w:rFonts w:cstheme="minorHAnsi"/>
          <w:color w:val="000000"/>
        </w:rPr>
        <w:t> (for current DPCDSB students) </w:t>
      </w:r>
    </w:p>
    <w:p w14:paraId="01DD815F" w14:textId="77777777" w:rsidR="007C3C9B" w:rsidRPr="00B154BC" w:rsidRDefault="007C3C9B" w:rsidP="007C3C9B">
      <w:pPr>
        <w:numPr>
          <w:ilvl w:val="0"/>
          <w:numId w:val="22"/>
        </w:numPr>
        <w:shd w:val="clear" w:color="auto" w:fill="FFFFFF"/>
        <w:spacing w:after="0" w:line="276" w:lineRule="auto"/>
        <w:jc w:val="both"/>
        <w:rPr>
          <w:rStyle w:val="Hyperlink"/>
          <w:rFonts w:cstheme="minorHAnsi"/>
          <w:color w:val="000000"/>
          <w:u w:val="none"/>
        </w:rPr>
      </w:pPr>
      <w:hyperlink r:id="rId42" w:history="1">
        <w:r w:rsidRPr="00CF45C9">
          <w:rPr>
            <w:rStyle w:val="Hyperlink"/>
            <w:rFonts w:cstheme="minorHAnsi"/>
          </w:rPr>
          <w:t>Entry Planning Form for Students with Differing Abilities Form</w:t>
        </w:r>
      </w:hyperlink>
    </w:p>
    <w:p w14:paraId="29B8DA67" w14:textId="77777777" w:rsidR="007C3C9B" w:rsidRPr="00CF45C9" w:rsidRDefault="007C3C9B" w:rsidP="007C3C9B">
      <w:pPr>
        <w:shd w:val="clear" w:color="auto" w:fill="FFFFFF"/>
        <w:spacing w:after="0" w:line="276" w:lineRule="auto"/>
        <w:ind w:left="720"/>
        <w:jc w:val="both"/>
        <w:rPr>
          <w:rFonts w:cstheme="minorHAnsi"/>
          <w:color w:val="000000"/>
        </w:rPr>
      </w:pPr>
    </w:p>
    <w:p w14:paraId="339F6070" w14:textId="77777777" w:rsidR="007C3C9B" w:rsidRDefault="007C3C9B" w:rsidP="007C3C9B">
      <w:pPr>
        <w:shd w:val="clear" w:color="auto" w:fill="FFFFFF"/>
        <w:spacing w:after="0" w:line="276" w:lineRule="auto"/>
        <w:jc w:val="both"/>
        <w:rPr>
          <w:rFonts w:cstheme="minorHAnsi"/>
          <w:color w:val="000000"/>
        </w:rPr>
      </w:pPr>
      <w:r w:rsidRPr="00CF45C9">
        <w:rPr>
          <w:rFonts w:cstheme="minorHAnsi"/>
          <w:color w:val="000000"/>
        </w:rPr>
        <w:t>For more information about admissions and requirements, parents/guardians should contact their </w:t>
      </w:r>
      <w:hyperlink r:id="rId43" w:history="1">
        <w:r w:rsidRPr="00CF45C9">
          <w:rPr>
            <w:rStyle w:val="Hyperlink"/>
            <w:rFonts w:cstheme="minorHAnsi"/>
          </w:rPr>
          <w:t>school directly</w:t>
        </w:r>
      </w:hyperlink>
      <w:r w:rsidRPr="00CF45C9">
        <w:rPr>
          <w:rFonts w:cstheme="minorHAnsi"/>
          <w:color w:val="000000"/>
        </w:rPr>
        <w:t> or the Admissions Department at 905-890-1221 or </w:t>
      </w:r>
      <w:hyperlink r:id="rId44" w:history="1">
        <w:r w:rsidRPr="00CF45C9">
          <w:rPr>
            <w:rStyle w:val="Hyperlink"/>
            <w:rFonts w:cstheme="minorHAnsi"/>
          </w:rPr>
          <w:t>admissions@dpcdsb.org</w:t>
        </w:r>
      </w:hyperlink>
      <w:r w:rsidRPr="00CF45C9">
        <w:rPr>
          <w:rFonts w:cstheme="minorHAnsi"/>
          <w:color w:val="000000"/>
        </w:rPr>
        <w:t>. </w:t>
      </w:r>
    </w:p>
    <w:p w14:paraId="044369F4" w14:textId="77777777" w:rsidR="007C3C9B" w:rsidRDefault="007C3C9B" w:rsidP="007C3C9B">
      <w:pPr>
        <w:autoSpaceDE w:val="0"/>
        <w:autoSpaceDN w:val="0"/>
        <w:adjustRightInd w:val="0"/>
        <w:spacing w:after="0" w:line="276" w:lineRule="auto"/>
        <w:jc w:val="both"/>
        <w:rPr>
          <w:rFonts w:ascii="Calibri" w:hAnsi="Calibri" w:cs="Calibri"/>
        </w:rPr>
      </w:pPr>
    </w:p>
    <w:p w14:paraId="29447123" w14:textId="77777777" w:rsidR="007C3C9B" w:rsidRDefault="007C3C9B" w:rsidP="007C3C9B">
      <w:pPr>
        <w:autoSpaceDE w:val="0"/>
        <w:autoSpaceDN w:val="0"/>
        <w:adjustRightInd w:val="0"/>
        <w:spacing w:after="0" w:line="276" w:lineRule="auto"/>
        <w:jc w:val="both"/>
        <w:rPr>
          <w:rFonts w:ascii="Calibri" w:hAnsi="Calibri" w:cs="Calibri"/>
        </w:rPr>
      </w:pPr>
      <w:r w:rsidRPr="02C38126">
        <w:rPr>
          <w:rFonts w:ascii="Calibri" w:hAnsi="Calibri" w:cs="Calibri"/>
          <w:b/>
          <w:bCs/>
        </w:rPr>
        <w:t>Registration for St. James Catholic Global Learning Centre (C.G.L.C) International Baccalaureate (IB) Programs:</w:t>
      </w:r>
      <w:r w:rsidRPr="02C38126">
        <w:rPr>
          <w:rFonts w:ascii="Calibri" w:hAnsi="Calibri" w:cs="Calibri"/>
        </w:rPr>
        <w:t xml:space="preserve"> Registration for the 2025-26 school year (Kindergarten to Grade 8) IB Programs at St James C.G.L.C. will take place from Monday, January 13 to Thursday, January 16. </w:t>
      </w:r>
    </w:p>
    <w:p w14:paraId="41B507BC" w14:textId="77777777" w:rsidR="007C3C9B" w:rsidRDefault="007C3C9B" w:rsidP="007C3C9B">
      <w:pPr>
        <w:autoSpaceDE w:val="0"/>
        <w:autoSpaceDN w:val="0"/>
        <w:adjustRightInd w:val="0"/>
        <w:spacing w:after="0" w:line="276" w:lineRule="auto"/>
        <w:jc w:val="both"/>
        <w:rPr>
          <w:rFonts w:ascii="Calibri" w:hAnsi="Calibri" w:cs="Calibri"/>
        </w:rPr>
      </w:pPr>
    </w:p>
    <w:p w14:paraId="58F67DBA" w14:textId="77777777" w:rsidR="007C3C9B" w:rsidRDefault="007C3C9B" w:rsidP="007C3C9B">
      <w:pPr>
        <w:autoSpaceDE w:val="0"/>
        <w:autoSpaceDN w:val="0"/>
        <w:adjustRightInd w:val="0"/>
        <w:spacing w:after="0" w:line="276" w:lineRule="auto"/>
        <w:jc w:val="both"/>
        <w:rPr>
          <w:rFonts w:ascii="Calibri" w:hAnsi="Calibri" w:cs="Calibri"/>
        </w:rPr>
      </w:pPr>
      <w:r w:rsidRPr="02C38126">
        <w:rPr>
          <w:rFonts w:ascii="Calibri" w:hAnsi="Calibri" w:cs="Calibri"/>
        </w:rPr>
        <w:t xml:space="preserve">St. James C.G.L.C. is an authorized IB World School which offers the Primary Years Program (PYP) and Middle Years Program (MYP) and provides learning opportunities with a global focus for students from </w:t>
      </w:r>
      <w:proofErr w:type="gramStart"/>
      <w:r w:rsidRPr="02C38126">
        <w:rPr>
          <w:rFonts w:ascii="Calibri" w:hAnsi="Calibri" w:cs="Calibri"/>
        </w:rPr>
        <w:t>Kindergarten</w:t>
      </w:r>
      <w:proofErr w:type="gramEnd"/>
      <w:r w:rsidRPr="02C38126">
        <w:rPr>
          <w:rFonts w:ascii="Calibri" w:hAnsi="Calibri" w:cs="Calibri"/>
        </w:rPr>
        <w:t xml:space="preserve"> to Grade 8. As a regional site, St. James C.G.L.C. does not offer online registration through the board's online system. </w:t>
      </w:r>
    </w:p>
    <w:p w14:paraId="03423EE3" w14:textId="77777777" w:rsidR="007C3C9B" w:rsidRDefault="007C3C9B" w:rsidP="007C3C9B">
      <w:pPr>
        <w:autoSpaceDE w:val="0"/>
        <w:autoSpaceDN w:val="0"/>
        <w:adjustRightInd w:val="0"/>
        <w:spacing w:after="0" w:line="276" w:lineRule="auto"/>
        <w:jc w:val="both"/>
        <w:rPr>
          <w:rFonts w:ascii="Calibri" w:hAnsi="Calibri" w:cs="Calibri"/>
        </w:rPr>
      </w:pPr>
    </w:p>
    <w:p w14:paraId="1F7336AD" w14:textId="77777777" w:rsidR="007C3C9B" w:rsidRDefault="007C3C9B" w:rsidP="007C3C9B">
      <w:pPr>
        <w:autoSpaceDE w:val="0"/>
        <w:autoSpaceDN w:val="0"/>
        <w:adjustRightInd w:val="0"/>
        <w:spacing w:after="0" w:line="276" w:lineRule="auto"/>
        <w:jc w:val="both"/>
        <w:rPr>
          <w:rFonts w:ascii="Calibri" w:hAnsi="Calibri" w:cs="Calibri"/>
        </w:rPr>
      </w:pPr>
      <w:r w:rsidRPr="02C38126">
        <w:rPr>
          <w:rFonts w:ascii="Calibri" w:hAnsi="Calibri" w:cs="Calibri"/>
        </w:rPr>
        <w:t>The registration process is outlined on the </w:t>
      </w:r>
      <w:hyperlink r:id="rId45">
        <w:r w:rsidRPr="02C38126">
          <w:rPr>
            <w:rStyle w:val="Hyperlink"/>
            <w:rFonts w:ascii="Calibri" w:hAnsi="Calibri" w:cs="Calibri"/>
          </w:rPr>
          <w:t>registration section of the school website</w:t>
        </w:r>
      </w:hyperlink>
      <w:r w:rsidRPr="02C38126">
        <w:rPr>
          <w:rFonts w:ascii="Calibri" w:hAnsi="Calibri" w:cs="Calibri"/>
        </w:rPr>
        <w:t>. The completed registration form(s) and supporting documentation can be sent by email to </w:t>
      </w:r>
      <w:hyperlink r:id="rId46">
        <w:r w:rsidRPr="02C38126">
          <w:rPr>
            <w:rStyle w:val="Hyperlink"/>
            <w:rFonts w:ascii="Calibri" w:hAnsi="Calibri" w:cs="Calibri"/>
          </w:rPr>
          <w:t>St.JamesInfo@dpcdsb.org</w:t>
        </w:r>
      </w:hyperlink>
      <w:r w:rsidRPr="02C38126">
        <w:rPr>
          <w:rFonts w:ascii="Calibri" w:hAnsi="Calibri" w:cs="Calibri"/>
        </w:rPr>
        <w:t xml:space="preserve">. Should the number of applications </w:t>
      </w:r>
      <w:proofErr w:type="gramStart"/>
      <w:r w:rsidRPr="02C38126">
        <w:rPr>
          <w:rFonts w:ascii="Calibri" w:hAnsi="Calibri" w:cs="Calibri"/>
        </w:rPr>
        <w:t>exceeds</w:t>
      </w:r>
      <w:proofErr w:type="gramEnd"/>
      <w:r w:rsidRPr="02C38126">
        <w:rPr>
          <w:rFonts w:ascii="Calibri" w:hAnsi="Calibri" w:cs="Calibri"/>
        </w:rPr>
        <w:t xml:space="preserve"> the number of allotted spaces, completed applications received by the due date will be subject to the random selection process. To be included in the random selection process, registrations must be received by 3:00 p.m. on Thursday, January 16. For more information, please visit the </w:t>
      </w:r>
      <w:hyperlink r:id="rId47">
        <w:r w:rsidRPr="02C38126">
          <w:rPr>
            <w:rStyle w:val="Hyperlink"/>
            <w:rFonts w:ascii="Calibri" w:hAnsi="Calibri" w:cs="Calibri"/>
          </w:rPr>
          <w:t>school website</w:t>
        </w:r>
      </w:hyperlink>
      <w:r w:rsidRPr="02C38126">
        <w:rPr>
          <w:rFonts w:ascii="Calibri" w:hAnsi="Calibri" w:cs="Calibri"/>
        </w:rPr>
        <w:t> or contact the school office at 905-891-7619 or </w:t>
      </w:r>
      <w:hyperlink r:id="rId48">
        <w:r w:rsidRPr="02C38126">
          <w:rPr>
            <w:rStyle w:val="Hyperlink"/>
            <w:rFonts w:ascii="Calibri" w:hAnsi="Calibri" w:cs="Calibri"/>
          </w:rPr>
          <w:t>St.JamesInfo@dpcdsb.org</w:t>
        </w:r>
      </w:hyperlink>
      <w:r w:rsidRPr="02C38126">
        <w:rPr>
          <w:rFonts w:ascii="Calibri" w:hAnsi="Calibri" w:cs="Calibri"/>
        </w:rPr>
        <w:t>.   </w:t>
      </w:r>
    </w:p>
    <w:p w14:paraId="220544C6" w14:textId="77777777" w:rsidR="007C3C9B" w:rsidRDefault="007C3C9B" w:rsidP="007C3C9B">
      <w:pPr>
        <w:autoSpaceDE w:val="0"/>
        <w:autoSpaceDN w:val="0"/>
        <w:adjustRightInd w:val="0"/>
        <w:spacing w:after="0" w:line="276" w:lineRule="auto"/>
        <w:jc w:val="both"/>
        <w:rPr>
          <w:rFonts w:ascii="Calibri" w:hAnsi="Calibri" w:cs="Calibri"/>
        </w:rPr>
      </w:pPr>
    </w:p>
    <w:p w14:paraId="3F2C13B5" w14:textId="77777777" w:rsidR="007C3C9B" w:rsidRDefault="007C3C9B" w:rsidP="007C3C9B">
      <w:pPr>
        <w:autoSpaceDE w:val="0"/>
        <w:autoSpaceDN w:val="0"/>
        <w:adjustRightInd w:val="0"/>
        <w:spacing w:after="0" w:line="276" w:lineRule="auto"/>
        <w:jc w:val="both"/>
      </w:pPr>
      <w:r w:rsidRPr="02C38126">
        <w:rPr>
          <w:b/>
          <w:bCs/>
        </w:rPr>
        <w:t>Entry Planning Evening for Students with Differing Abilities:</w:t>
      </w:r>
      <w:r>
        <w:t xml:space="preserve"> DPCDSB invites parents/guardians of students with differing abilities to an in-person information session on January 16, </w:t>
      </w:r>
      <w:proofErr w:type="gramStart"/>
      <w:r>
        <w:t>2025</w:t>
      </w:r>
      <w:proofErr w:type="gramEnd"/>
      <w:r>
        <w:t xml:space="preserve"> to support the entry planning and transition process for students who will be new to the DPCDSB beginning September 2025. During the in-person session, parents/guardians will have the opportunity to meet with board staff and to learn more about the entry planning and transition process. The same information presented at the in-person event will be shared at the virtual evening session on January 20, </w:t>
      </w:r>
      <w:proofErr w:type="gramStart"/>
      <w:r>
        <w:t>2025</w:t>
      </w:r>
      <w:proofErr w:type="gramEnd"/>
      <w:r>
        <w:t xml:space="preserve"> for those families who choose to attend online. Please refer to the </w:t>
      </w:r>
      <w:hyperlink r:id="rId49">
        <w:r w:rsidRPr="02C38126">
          <w:rPr>
            <w:rStyle w:val="Hyperlink"/>
          </w:rPr>
          <w:t>event flyer</w:t>
        </w:r>
      </w:hyperlink>
      <w:r>
        <w:t xml:space="preserve"> on the board’s website for registration and more information. Inquiries regarding registration for the parent information session may be directed to Fara Miranda Fernandes, Resource Secretary, Special Education &amp; </w:t>
      </w:r>
      <w:r w:rsidRPr="02C38126">
        <w:t>Learning Services at 905-890-0708 Ext. 24011 or </w:t>
      </w:r>
      <w:hyperlink r:id="rId50">
        <w:r w:rsidRPr="02C38126">
          <w:rPr>
            <w:rStyle w:val="Hyperlink"/>
          </w:rPr>
          <w:t>Fara.MirandaFernandes@dpcdsb.org</w:t>
        </w:r>
      </w:hyperlink>
      <w:r w:rsidRPr="02C38126">
        <w:t>. </w:t>
      </w:r>
    </w:p>
    <w:p w14:paraId="18FCCDF0" w14:textId="77777777" w:rsidR="007C3C9B" w:rsidRPr="006E769A" w:rsidRDefault="007C3C9B" w:rsidP="007C3C9B">
      <w:pPr>
        <w:autoSpaceDE w:val="0"/>
        <w:autoSpaceDN w:val="0"/>
        <w:adjustRightInd w:val="0"/>
        <w:spacing w:after="0" w:line="276" w:lineRule="auto"/>
        <w:jc w:val="both"/>
        <w:rPr>
          <w:rFonts w:cstheme="minorHAnsi"/>
        </w:rPr>
      </w:pPr>
    </w:p>
    <w:p w14:paraId="35753918" w14:textId="77777777" w:rsidR="007C3C9B" w:rsidRPr="006E769A" w:rsidRDefault="007C3C9B" w:rsidP="007C3C9B">
      <w:pPr>
        <w:pStyle w:val="ListParagraph"/>
        <w:numPr>
          <w:ilvl w:val="0"/>
          <w:numId w:val="21"/>
        </w:numPr>
        <w:autoSpaceDE w:val="0"/>
        <w:autoSpaceDN w:val="0"/>
        <w:adjustRightInd w:val="0"/>
        <w:spacing w:line="276" w:lineRule="auto"/>
        <w:ind w:left="720"/>
        <w:jc w:val="both"/>
        <w:rPr>
          <w:rFonts w:asciiTheme="minorHAnsi" w:hAnsiTheme="minorHAnsi" w:cstheme="minorBidi"/>
          <w:sz w:val="22"/>
          <w:szCs w:val="22"/>
        </w:rPr>
      </w:pPr>
      <w:r w:rsidRPr="02C38126">
        <w:rPr>
          <w:rFonts w:asciiTheme="minorHAnsi" w:hAnsiTheme="minorHAnsi" w:cstheme="minorBidi"/>
          <w:b/>
          <w:bCs/>
          <w:sz w:val="22"/>
          <w:szCs w:val="22"/>
        </w:rPr>
        <w:lastRenderedPageBreak/>
        <w:t>In-Person Session:</w:t>
      </w:r>
      <w:r w:rsidRPr="02C38126">
        <w:rPr>
          <w:rFonts w:asciiTheme="minorHAnsi" w:hAnsiTheme="minorHAnsi" w:cstheme="minorBidi"/>
          <w:sz w:val="22"/>
          <w:szCs w:val="22"/>
        </w:rPr>
        <w:t xml:space="preserve"> Thursday, January 16, 7:00 p.m. – 8:30 p.m., St. Marcellinus Catholic Secondary School, 730 </w:t>
      </w:r>
      <w:proofErr w:type="spellStart"/>
      <w:r w:rsidRPr="02C38126">
        <w:rPr>
          <w:rFonts w:asciiTheme="minorHAnsi" w:hAnsiTheme="minorHAnsi" w:cstheme="minorBidi"/>
          <w:sz w:val="22"/>
          <w:szCs w:val="22"/>
        </w:rPr>
        <w:t>Courtneypark</w:t>
      </w:r>
      <w:proofErr w:type="spellEnd"/>
      <w:r w:rsidRPr="02C38126">
        <w:rPr>
          <w:rFonts w:asciiTheme="minorHAnsi" w:hAnsiTheme="minorHAnsi" w:cstheme="minorBidi"/>
          <w:sz w:val="22"/>
          <w:szCs w:val="22"/>
        </w:rPr>
        <w:t xml:space="preserve"> Dr. W. Mississauga</w:t>
      </w:r>
    </w:p>
    <w:p w14:paraId="6D1C1D71" w14:textId="77777777" w:rsidR="007C3C9B" w:rsidRPr="006E769A" w:rsidRDefault="007C3C9B" w:rsidP="007C3C9B">
      <w:pPr>
        <w:pStyle w:val="ListParagraph"/>
        <w:numPr>
          <w:ilvl w:val="0"/>
          <w:numId w:val="21"/>
        </w:numPr>
        <w:autoSpaceDE w:val="0"/>
        <w:autoSpaceDN w:val="0"/>
        <w:adjustRightInd w:val="0"/>
        <w:spacing w:line="276" w:lineRule="auto"/>
        <w:ind w:left="720"/>
        <w:jc w:val="both"/>
        <w:rPr>
          <w:rFonts w:asciiTheme="minorHAnsi" w:hAnsiTheme="minorHAnsi" w:cstheme="minorHAnsi"/>
          <w:sz w:val="22"/>
          <w:szCs w:val="22"/>
        </w:rPr>
      </w:pPr>
      <w:r w:rsidRPr="006E769A">
        <w:rPr>
          <w:rFonts w:asciiTheme="minorHAnsi" w:hAnsiTheme="minorHAnsi" w:cstheme="minorHAnsi"/>
          <w:b/>
          <w:bCs/>
          <w:sz w:val="22"/>
          <w:szCs w:val="22"/>
        </w:rPr>
        <w:t>Virtual Session:</w:t>
      </w:r>
      <w:r w:rsidRPr="006E769A">
        <w:rPr>
          <w:rFonts w:asciiTheme="minorHAnsi" w:hAnsiTheme="minorHAnsi" w:cstheme="minorHAnsi"/>
          <w:sz w:val="22"/>
          <w:szCs w:val="22"/>
        </w:rPr>
        <w:t> Monday, January 20, 7:00 p.m. – 8:00 p.m., Virtual Presentation via Microsoft TEAMS</w:t>
      </w:r>
      <w:r>
        <w:rPr>
          <w:rFonts w:asciiTheme="minorHAnsi" w:hAnsiTheme="minorHAnsi" w:cstheme="minorHAnsi"/>
          <w:sz w:val="22"/>
          <w:szCs w:val="22"/>
        </w:rPr>
        <w:t xml:space="preserve"> </w:t>
      </w:r>
      <w:r w:rsidRPr="006E769A">
        <w:rPr>
          <w:rFonts w:asciiTheme="minorHAnsi" w:hAnsiTheme="minorHAnsi" w:cstheme="minorHAnsi"/>
          <w:b/>
          <w:bCs/>
          <w:sz w:val="22"/>
          <w:szCs w:val="22"/>
        </w:rPr>
        <w:t>Registration</w:t>
      </w:r>
      <w:r w:rsidRPr="006E769A">
        <w:rPr>
          <w:rFonts w:asciiTheme="minorHAnsi" w:hAnsiTheme="minorHAnsi" w:cstheme="minorHAnsi"/>
          <w:b/>
          <w:bCs/>
          <w:i/>
          <w:iCs/>
          <w:sz w:val="22"/>
          <w:szCs w:val="22"/>
        </w:rPr>
        <w:t>:</w:t>
      </w:r>
      <w:r w:rsidRPr="006E769A">
        <w:rPr>
          <w:rFonts w:asciiTheme="minorHAnsi" w:hAnsiTheme="minorHAnsi" w:cstheme="minorHAnsi"/>
          <w:b/>
          <w:bCs/>
          <w:sz w:val="22"/>
          <w:szCs w:val="22"/>
        </w:rPr>
        <w:t> </w:t>
      </w:r>
      <w:hyperlink r:id="rId51" w:history="1">
        <w:r w:rsidRPr="006E769A">
          <w:rPr>
            <w:rStyle w:val="Hyperlink"/>
            <w:rFonts w:asciiTheme="minorHAnsi" w:hAnsiTheme="minorHAnsi" w:cstheme="minorHAnsi"/>
            <w:sz w:val="22"/>
            <w:szCs w:val="22"/>
          </w:rPr>
          <w:t>Register online</w:t>
        </w:r>
      </w:hyperlink>
      <w:r w:rsidRPr="006E769A">
        <w:rPr>
          <w:rFonts w:asciiTheme="minorHAnsi" w:hAnsiTheme="minorHAnsi" w:cstheme="minorHAnsi"/>
          <w:sz w:val="22"/>
          <w:szCs w:val="22"/>
        </w:rPr>
        <w:t> by Thursday, January 16.</w:t>
      </w:r>
    </w:p>
    <w:p w14:paraId="6AA25C14" w14:textId="77777777" w:rsidR="007C3C9B" w:rsidRDefault="007C3C9B" w:rsidP="007C3C9B">
      <w:pPr>
        <w:autoSpaceDE w:val="0"/>
        <w:autoSpaceDN w:val="0"/>
        <w:adjustRightInd w:val="0"/>
        <w:spacing w:after="0" w:line="276" w:lineRule="auto"/>
        <w:jc w:val="both"/>
      </w:pPr>
    </w:p>
    <w:p w14:paraId="71B357FC" w14:textId="77777777" w:rsidR="007C3C9B" w:rsidRPr="00A95A4A" w:rsidRDefault="007C3C9B" w:rsidP="007C3C9B">
      <w:pPr>
        <w:autoSpaceDE w:val="0"/>
        <w:autoSpaceDN w:val="0"/>
        <w:adjustRightInd w:val="0"/>
        <w:spacing w:after="0" w:line="276" w:lineRule="auto"/>
        <w:jc w:val="both"/>
      </w:pPr>
      <w:r w:rsidRPr="02C38126">
        <w:rPr>
          <w:b/>
          <w:bCs/>
        </w:rPr>
        <w:t>Gifted Identification Information Session:</w:t>
      </w:r>
      <w:r>
        <w:t xml:space="preserve"> On January 29, families who are interested in learning more about the Gifted Identification Process in DPCDSB can attend a virtual presentation via Microsoft TEAMS. Time: 7:00-8:00 pm. For more information, please refer to the </w:t>
      </w:r>
      <w:hyperlink r:id="rId52">
        <w:r w:rsidRPr="02C38126">
          <w:rPr>
            <w:rStyle w:val="Hyperlink"/>
          </w:rPr>
          <w:t>event flyer.</w:t>
        </w:r>
      </w:hyperlink>
    </w:p>
    <w:p w14:paraId="08434DE5" w14:textId="77777777" w:rsidR="007C3C9B" w:rsidRDefault="007C3C9B" w:rsidP="007C3C9B">
      <w:pPr>
        <w:rPr>
          <w:rFonts w:ascii="Calibri" w:hAnsi="Calibri" w:cs="Calibri"/>
        </w:rPr>
      </w:pPr>
    </w:p>
    <w:p w14:paraId="7B815EC5" w14:textId="7E480B61" w:rsidR="007C3C9B" w:rsidRDefault="007C3C9B" w:rsidP="007C3C9B">
      <w:r>
        <w:rPr>
          <w:rFonts w:ascii="Calibri" w:hAnsi="Calibri" w:cs="Calibri"/>
          <w:b/>
          <w:bCs/>
        </w:rPr>
        <w:t>Thank you to all our principals, students, staff</w:t>
      </w:r>
      <w:proofErr w:type="gramStart"/>
      <w:r>
        <w:rPr>
          <w:rFonts w:ascii="Calibri" w:hAnsi="Calibri" w:cs="Calibri"/>
          <w:b/>
          <w:bCs/>
        </w:rPr>
        <w:t>, school</w:t>
      </w:r>
      <w:proofErr w:type="gramEnd"/>
      <w:r>
        <w:rPr>
          <w:rFonts w:ascii="Calibri" w:hAnsi="Calibri" w:cs="Calibri"/>
          <w:b/>
          <w:bCs/>
        </w:rPr>
        <w:t xml:space="preserve"> councils for organizing Advent Masses, Christmas Concerts, Christmas Crafts, Journey to Bethlehem.  We enjoyed all of them and were very proud of all the presentations.  </w:t>
      </w:r>
    </w:p>
    <w:p w14:paraId="66537650" w14:textId="77777777" w:rsidR="007C3C9B" w:rsidRPr="0069218F" w:rsidRDefault="007C3C9B" w:rsidP="007C3C9B">
      <w:pPr>
        <w:pStyle w:val="ListParagraph"/>
        <w:tabs>
          <w:tab w:val="left" w:pos="360"/>
        </w:tabs>
        <w:ind w:left="0" w:right="130"/>
        <w:jc w:val="both"/>
        <w:rPr>
          <w:rFonts w:asciiTheme="minorHAnsi" w:eastAsia="Times New Roman" w:hAnsiTheme="minorHAnsi" w:cstheme="minorHAnsi"/>
          <w:sz w:val="22"/>
          <w:szCs w:val="22"/>
        </w:rPr>
      </w:pPr>
      <w:r w:rsidRPr="0069218F">
        <w:rPr>
          <w:rFonts w:asciiTheme="minorHAnsi" w:eastAsia="Times New Roman" w:hAnsiTheme="minorHAnsi" w:cstheme="minorHAnsi"/>
          <w:sz w:val="22"/>
          <w:szCs w:val="22"/>
        </w:rPr>
        <w:t>Happy New Year and welcome back to our DPCDSB students, families</w:t>
      </w:r>
      <w:r>
        <w:rPr>
          <w:rFonts w:asciiTheme="minorHAnsi" w:eastAsia="Times New Roman" w:hAnsiTheme="minorHAnsi" w:cstheme="minorHAnsi"/>
          <w:sz w:val="22"/>
          <w:szCs w:val="22"/>
        </w:rPr>
        <w:t xml:space="preserve"> and </w:t>
      </w:r>
      <w:r w:rsidRPr="0069218F">
        <w:rPr>
          <w:rFonts w:asciiTheme="minorHAnsi" w:eastAsia="Times New Roman" w:hAnsiTheme="minorHAnsi" w:cstheme="minorHAnsi"/>
          <w:sz w:val="22"/>
          <w:szCs w:val="22"/>
        </w:rPr>
        <w:t>staff</w:t>
      </w:r>
      <w:r>
        <w:rPr>
          <w:rFonts w:asciiTheme="minorHAnsi" w:eastAsia="Times New Roman" w:hAnsiTheme="minorHAnsi" w:cstheme="minorHAnsi"/>
          <w:sz w:val="22"/>
          <w:szCs w:val="22"/>
        </w:rPr>
        <w:t xml:space="preserve"> in </w:t>
      </w:r>
      <w:r w:rsidRPr="0069218F">
        <w:rPr>
          <w:rFonts w:asciiTheme="minorHAnsi" w:eastAsia="Times New Roman" w:hAnsiTheme="minorHAnsi" w:cstheme="minorHAnsi"/>
          <w:sz w:val="22"/>
          <w:szCs w:val="22"/>
        </w:rPr>
        <w:t>our Catholic school communities.</w:t>
      </w:r>
    </w:p>
    <w:p w14:paraId="77AF1621" w14:textId="77777777" w:rsidR="007C3C9B" w:rsidRDefault="007C3C9B" w:rsidP="00987726">
      <w:pPr>
        <w:pStyle w:val="ListParagraph"/>
        <w:tabs>
          <w:tab w:val="left" w:pos="360"/>
        </w:tabs>
        <w:ind w:left="0" w:right="130"/>
        <w:jc w:val="both"/>
        <w:rPr>
          <w:rFonts w:asciiTheme="minorHAnsi" w:hAnsiTheme="minorHAnsi" w:cstheme="minorHAnsi"/>
          <w:sz w:val="22"/>
          <w:szCs w:val="22"/>
        </w:rPr>
      </w:pPr>
    </w:p>
    <w:p w14:paraId="52F11916" w14:textId="12F0F583" w:rsidR="00987726" w:rsidRPr="009F03EF" w:rsidRDefault="00987726" w:rsidP="00987726">
      <w:pPr>
        <w:pStyle w:val="ListParagraph"/>
        <w:tabs>
          <w:tab w:val="left" w:pos="360"/>
        </w:tabs>
        <w:ind w:left="0" w:right="130"/>
        <w:jc w:val="both"/>
        <w:rPr>
          <w:rFonts w:asciiTheme="minorHAnsi" w:hAnsiTheme="minorHAnsi" w:cstheme="minorBidi"/>
          <w:b/>
          <w:bCs/>
          <w:sz w:val="22"/>
          <w:szCs w:val="22"/>
        </w:rPr>
      </w:pPr>
      <w:r>
        <w:rPr>
          <w:rFonts w:asciiTheme="minorHAnsi" w:hAnsiTheme="minorHAnsi" w:cstheme="minorHAnsi"/>
          <w:sz w:val="22"/>
          <w:szCs w:val="22"/>
        </w:rPr>
        <w:t>Thank you for choosing a Catholic education for your family</w:t>
      </w:r>
      <w:r w:rsidRPr="00483DD6">
        <w:rPr>
          <w:rFonts w:asciiTheme="minorHAnsi" w:hAnsiTheme="minorHAnsi" w:cstheme="minorHAnsi"/>
          <w:sz w:val="22"/>
          <w:szCs w:val="22"/>
        </w:rPr>
        <w:t xml:space="preserve">. </w:t>
      </w:r>
    </w:p>
    <w:bookmarkEnd w:id="0"/>
    <w:p w14:paraId="065C550F" w14:textId="77777777" w:rsidR="00987726" w:rsidRDefault="00987726" w:rsidP="00987726">
      <w:pPr>
        <w:tabs>
          <w:tab w:val="left" w:pos="5505"/>
        </w:tabs>
        <w:spacing w:line="240" w:lineRule="auto"/>
        <w:rPr>
          <w:rFonts w:cstheme="minorHAnsi"/>
        </w:rPr>
      </w:pPr>
    </w:p>
    <w:p w14:paraId="3DDDC4D8" w14:textId="77777777" w:rsidR="00987726" w:rsidRPr="00495723" w:rsidRDefault="00987726" w:rsidP="00987726">
      <w:pPr>
        <w:tabs>
          <w:tab w:val="left" w:pos="5505"/>
        </w:tabs>
        <w:spacing w:line="240" w:lineRule="auto"/>
        <w:rPr>
          <w:rFonts w:cstheme="minorHAnsi"/>
        </w:rPr>
      </w:pPr>
      <w:r w:rsidRPr="00495723">
        <w:rPr>
          <w:rFonts w:cstheme="minorHAnsi"/>
        </w:rPr>
        <w:t>T</w:t>
      </w:r>
      <w:r>
        <w:rPr>
          <w:rFonts w:cstheme="minorHAnsi"/>
        </w:rPr>
        <w:t>ake care</w:t>
      </w:r>
      <w:r w:rsidRPr="00495723">
        <w:rPr>
          <w:rFonts w:cstheme="minorHAnsi"/>
        </w:rPr>
        <w:t xml:space="preserve"> and God bless you always.</w:t>
      </w:r>
    </w:p>
    <w:p w14:paraId="49AE0D9C" w14:textId="77777777" w:rsidR="00987726" w:rsidRDefault="00987726" w:rsidP="00AD065F">
      <w:pPr>
        <w:tabs>
          <w:tab w:val="left" w:pos="5505"/>
        </w:tabs>
        <w:spacing w:line="240" w:lineRule="auto"/>
        <w:rPr>
          <w:bCs/>
        </w:rPr>
      </w:pPr>
    </w:p>
    <w:p w14:paraId="73EF8E49" w14:textId="360F1538" w:rsidR="00EB169E" w:rsidRPr="00FF2949" w:rsidRDefault="00EB169E" w:rsidP="00FA2F47">
      <w:pPr>
        <w:tabs>
          <w:tab w:val="left" w:pos="5505"/>
        </w:tabs>
        <w:spacing w:line="240" w:lineRule="auto"/>
        <w:rPr>
          <w:rFonts w:cstheme="minorHAnsi"/>
          <w:color w:val="00B0F0"/>
        </w:rPr>
      </w:pPr>
    </w:p>
    <w:tbl>
      <w:tblPr>
        <w:tblStyle w:val="TableGrid"/>
        <w:tblW w:w="11064" w:type="dxa"/>
        <w:tblLook w:val="04A0" w:firstRow="1" w:lastRow="0" w:firstColumn="1" w:lastColumn="0" w:noHBand="0" w:noVBand="1"/>
      </w:tblPr>
      <w:tblGrid>
        <w:gridCol w:w="4590"/>
        <w:gridCol w:w="3960"/>
        <w:gridCol w:w="2514"/>
      </w:tblGrid>
      <w:tr w:rsidR="00E76C57" w14:paraId="0774FB1B" w14:textId="77777777" w:rsidTr="008462B3">
        <w:trPr>
          <w:trHeight w:val="1276"/>
        </w:trPr>
        <w:tc>
          <w:tcPr>
            <w:tcW w:w="4590" w:type="dxa"/>
            <w:tcBorders>
              <w:top w:val="nil"/>
              <w:left w:val="nil"/>
              <w:bottom w:val="nil"/>
              <w:right w:val="nil"/>
            </w:tcBorders>
          </w:tcPr>
          <w:p w14:paraId="155A0B10" w14:textId="672CE7BC" w:rsidR="00E76C57" w:rsidRPr="00E76C57" w:rsidRDefault="007230F8" w:rsidP="00EB169E">
            <w:pPr>
              <w:tabs>
                <w:tab w:val="left" w:pos="5505"/>
              </w:tabs>
              <w:rPr>
                <w:rFonts w:cstheme="minorHAnsi"/>
                <w:b/>
                <w:iCs/>
                <w:color w:val="1F3864" w:themeColor="accent1" w:themeShade="80"/>
              </w:rPr>
            </w:pPr>
            <w:r w:rsidRPr="007230F8">
              <w:rPr>
                <w:rFonts w:ascii="Cochocib Script Latin Pro" w:hAnsi="Cochocib Script Latin Pro" w:cstheme="minorHAnsi"/>
                <w:b/>
                <w:sz w:val="48"/>
                <w:szCs w:val="48"/>
              </w:rPr>
              <w:t>Luz del Rosario</w:t>
            </w:r>
            <w:r w:rsidR="00FF2949">
              <w:rPr>
                <w:rFonts w:cstheme="minorHAnsi"/>
                <w:b/>
                <w:iCs/>
                <w:color w:val="1F3864" w:themeColor="accent1" w:themeShade="80"/>
              </w:rPr>
              <w:br/>
            </w:r>
            <w:r w:rsidRPr="007230F8">
              <w:rPr>
                <w:rFonts w:cstheme="minorHAnsi"/>
                <w:b/>
                <w:iCs/>
                <w:color w:val="1F3864" w:themeColor="accent1" w:themeShade="80"/>
              </w:rPr>
              <w:t>Luz del Rosario</w:t>
            </w:r>
          </w:p>
          <w:p w14:paraId="6B876314" w14:textId="02E9E46B" w:rsidR="00E76C57" w:rsidRPr="00E76C57" w:rsidRDefault="00E76C57" w:rsidP="00EB169E">
            <w:pPr>
              <w:tabs>
                <w:tab w:val="left" w:pos="5505"/>
              </w:tabs>
              <w:rPr>
                <w:rFonts w:cstheme="minorHAnsi"/>
                <w:bCs/>
                <w:iCs/>
              </w:rPr>
            </w:pPr>
            <w:r w:rsidRPr="00E76C57">
              <w:rPr>
                <w:rFonts w:cstheme="minorHAnsi"/>
                <w:bCs/>
                <w:iCs/>
              </w:rPr>
              <w:t xml:space="preserve">Trustee, </w:t>
            </w:r>
            <w:r w:rsidR="007230F8">
              <w:rPr>
                <w:rFonts w:cstheme="minorHAnsi"/>
                <w:bCs/>
                <w:iCs/>
              </w:rPr>
              <w:t>Mississauga</w:t>
            </w:r>
            <w:r w:rsidRPr="00E76C57">
              <w:rPr>
                <w:rFonts w:cstheme="minorHAnsi"/>
                <w:bCs/>
                <w:iCs/>
              </w:rPr>
              <w:t>, Ward</w:t>
            </w:r>
            <w:r w:rsidR="007230F8">
              <w:rPr>
                <w:rFonts w:cstheme="minorHAnsi"/>
                <w:bCs/>
                <w:iCs/>
              </w:rPr>
              <w:t xml:space="preserve"> 6 &amp; 10</w:t>
            </w:r>
          </w:p>
        </w:tc>
        <w:tc>
          <w:tcPr>
            <w:tcW w:w="3960" w:type="dxa"/>
            <w:tcBorders>
              <w:top w:val="nil"/>
              <w:left w:val="nil"/>
              <w:bottom w:val="nil"/>
              <w:right w:val="nil"/>
            </w:tcBorders>
          </w:tcPr>
          <w:p w14:paraId="47785C22" w14:textId="1311E701" w:rsidR="008462B3" w:rsidRDefault="006239EF" w:rsidP="008462B3">
            <w:pPr>
              <w:tabs>
                <w:tab w:val="left" w:pos="5505"/>
              </w:tabs>
              <w:rPr>
                <w:rFonts w:ascii="Cochocib Script Latin Pro" w:hAnsi="Cochocib Script Latin Pro" w:cstheme="minorHAnsi"/>
                <w:b/>
                <w:sz w:val="48"/>
                <w:szCs w:val="48"/>
              </w:rPr>
            </w:pPr>
            <w:r>
              <w:rPr>
                <w:rFonts w:ascii="Cochocib Script Latin Pro" w:hAnsi="Cochocib Script Latin Pro" w:cstheme="minorHAnsi"/>
                <w:b/>
                <w:sz w:val="48"/>
                <w:szCs w:val="48"/>
              </w:rPr>
              <w:t xml:space="preserve">Thomas </w:t>
            </w:r>
            <w:proofErr w:type="spellStart"/>
            <w:r>
              <w:rPr>
                <w:rFonts w:ascii="Cochocib Script Latin Pro" w:hAnsi="Cochocib Script Latin Pro" w:cstheme="minorHAnsi"/>
                <w:b/>
                <w:sz w:val="48"/>
                <w:szCs w:val="48"/>
              </w:rPr>
              <w:t>Thomas</w:t>
            </w:r>
            <w:proofErr w:type="spellEnd"/>
          </w:p>
          <w:p w14:paraId="43F0D6D9" w14:textId="181221BC" w:rsidR="00E76C57" w:rsidRPr="00E76C57" w:rsidRDefault="006239EF" w:rsidP="008462B3">
            <w:pPr>
              <w:tabs>
                <w:tab w:val="left" w:pos="5505"/>
              </w:tabs>
              <w:rPr>
                <w:rFonts w:cstheme="minorHAnsi"/>
                <w:bCs/>
                <w:iCs/>
              </w:rPr>
            </w:pPr>
            <w:r>
              <w:rPr>
                <w:rFonts w:cstheme="minorHAnsi"/>
                <w:b/>
                <w:iCs/>
                <w:color w:val="1F3864" w:themeColor="accent1" w:themeShade="80"/>
              </w:rPr>
              <w:t xml:space="preserve">Thomas </w:t>
            </w:r>
            <w:proofErr w:type="spellStart"/>
            <w:r>
              <w:rPr>
                <w:rFonts w:cstheme="minorHAnsi"/>
                <w:b/>
                <w:iCs/>
                <w:color w:val="1F3864" w:themeColor="accent1" w:themeShade="80"/>
              </w:rPr>
              <w:t>Thomas</w:t>
            </w:r>
            <w:proofErr w:type="spellEnd"/>
            <w:r w:rsidR="008462B3">
              <w:rPr>
                <w:rFonts w:cstheme="minorHAnsi"/>
                <w:b/>
                <w:iCs/>
                <w:color w:val="1F3864" w:themeColor="accent1" w:themeShade="80"/>
              </w:rPr>
              <w:br/>
            </w:r>
            <w:r w:rsidR="008462B3" w:rsidRPr="00E76C57">
              <w:rPr>
                <w:rFonts w:cstheme="minorHAnsi"/>
                <w:bCs/>
                <w:iCs/>
              </w:rPr>
              <w:t xml:space="preserve">Trustee, </w:t>
            </w:r>
            <w:r w:rsidR="008462B3">
              <w:rPr>
                <w:rFonts w:cstheme="minorHAnsi"/>
                <w:bCs/>
                <w:iCs/>
              </w:rPr>
              <w:t>Mississauga</w:t>
            </w:r>
            <w:r w:rsidR="008462B3" w:rsidRPr="00E76C57">
              <w:rPr>
                <w:rFonts w:cstheme="minorHAnsi"/>
                <w:bCs/>
                <w:iCs/>
              </w:rPr>
              <w:t>, Ward</w:t>
            </w:r>
            <w:r w:rsidR="008462B3">
              <w:rPr>
                <w:rFonts w:cstheme="minorHAnsi"/>
                <w:bCs/>
                <w:iCs/>
              </w:rPr>
              <w:t xml:space="preserve"> </w:t>
            </w:r>
            <w:r>
              <w:rPr>
                <w:rFonts w:cstheme="minorHAnsi"/>
                <w:bCs/>
                <w:iCs/>
              </w:rPr>
              <w:t>5</w:t>
            </w:r>
          </w:p>
        </w:tc>
        <w:tc>
          <w:tcPr>
            <w:tcW w:w="2514" w:type="dxa"/>
            <w:tcBorders>
              <w:top w:val="nil"/>
              <w:left w:val="nil"/>
              <w:bottom w:val="nil"/>
              <w:right w:val="nil"/>
            </w:tcBorders>
          </w:tcPr>
          <w:p w14:paraId="096F21EB" w14:textId="4DDB6BB1" w:rsidR="00E76C57" w:rsidRPr="00E76C57" w:rsidRDefault="00E76C57" w:rsidP="00EB169E">
            <w:pPr>
              <w:tabs>
                <w:tab w:val="left" w:pos="5505"/>
              </w:tabs>
              <w:rPr>
                <w:rFonts w:cstheme="minorHAnsi"/>
                <w:bCs/>
                <w:iCs/>
              </w:rPr>
            </w:pPr>
          </w:p>
        </w:tc>
      </w:tr>
      <w:bookmarkEnd w:id="1"/>
    </w:tbl>
    <w:p w14:paraId="2DF437A7" w14:textId="77777777" w:rsidR="007E7A9C" w:rsidRPr="00FA2F47" w:rsidRDefault="007E7A9C" w:rsidP="007230F8">
      <w:pPr>
        <w:rPr>
          <w:rFonts w:cstheme="minorHAnsi"/>
        </w:rPr>
      </w:pPr>
    </w:p>
    <w:sectPr w:rsidR="007E7A9C" w:rsidRPr="00FA2F47" w:rsidSect="009B4DD6">
      <w:headerReference w:type="default" r:id="rId53"/>
      <w:footerReference w:type="default" r:id="rId54"/>
      <w:headerReference w:type="first" r:id="rId55"/>
      <w:footerReference w:type="first" r:id="rId56"/>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84624" w14:textId="77777777" w:rsidR="00386622" w:rsidRDefault="00386622" w:rsidP="00067A59">
      <w:pPr>
        <w:spacing w:after="0" w:line="240" w:lineRule="auto"/>
      </w:pPr>
      <w:r>
        <w:separator/>
      </w:r>
    </w:p>
  </w:endnote>
  <w:endnote w:type="continuationSeparator" w:id="0">
    <w:p w14:paraId="4F923755" w14:textId="77777777" w:rsidR="00386622" w:rsidRDefault="00386622" w:rsidP="0006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chocib Script Latin Pro">
    <w:charset w:val="00"/>
    <w:family w:val="auto"/>
    <w:pitch w:val="variable"/>
    <w:sig w:usb0="A00000A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690877"/>
      <w:docPartObj>
        <w:docPartGallery w:val="Page Numbers (Bottom of Page)"/>
        <w:docPartUnique/>
      </w:docPartObj>
    </w:sdtPr>
    <w:sdtEndPr>
      <w:rPr>
        <w:b/>
        <w:bCs/>
        <w:noProof/>
        <w:color w:val="1F3864" w:themeColor="accent1" w:themeShade="80"/>
      </w:rPr>
    </w:sdtEndPr>
    <w:sdtContent>
      <w:p w14:paraId="50539382" w14:textId="3321BA67" w:rsidR="0029206D" w:rsidRPr="0029206D" w:rsidRDefault="0029206D">
        <w:pPr>
          <w:pStyle w:val="Footer"/>
          <w:jc w:val="right"/>
          <w:rPr>
            <w:b/>
            <w:bCs/>
            <w:color w:val="1F3864" w:themeColor="accent1" w:themeShade="80"/>
          </w:rPr>
        </w:pPr>
        <w:r w:rsidRPr="0029206D">
          <w:rPr>
            <w:b/>
            <w:bCs/>
            <w:color w:val="1F3864" w:themeColor="accent1" w:themeShade="80"/>
          </w:rPr>
          <w:fldChar w:fldCharType="begin"/>
        </w:r>
        <w:r w:rsidRPr="0029206D">
          <w:rPr>
            <w:b/>
            <w:bCs/>
            <w:color w:val="1F3864" w:themeColor="accent1" w:themeShade="80"/>
          </w:rPr>
          <w:instrText xml:space="preserve"> PAGE   \* MERGEFORMAT </w:instrText>
        </w:r>
        <w:r w:rsidRPr="0029206D">
          <w:rPr>
            <w:b/>
            <w:bCs/>
            <w:color w:val="1F3864" w:themeColor="accent1" w:themeShade="80"/>
          </w:rPr>
          <w:fldChar w:fldCharType="separate"/>
        </w:r>
        <w:r w:rsidRPr="0029206D">
          <w:rPr>
            <w:b/>
            <w:bCs/>
            <w:noProof/>
            <w:color w:val="1F3864" w:themeColor="accent1" w:themeShade="80"/>
          </w:rPr>
          <w:t>2</w:t>
        </w:r>
        <w:r w:rsidRPr="0029206D">
          <w:rPr>
            <w:b/>
            <w:bCs/>
            <w:noProof/>
            <w:color w:val="1F3864" w:themeColor="accent1" w:themeShade="80"/>
          </w:rPr>
          <w:fldChar w:fldCharType="end"/>
        </w:r>
      </w:p>
    </w:sdtContent>
  </w:sdt>
  <w:p w14:paraId="778C81F5" w14:textId="180143F4" w:rsidR="2D36A13C" w:rsidRDefault="2D36A13C" w:rsidP="2D36A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D36A13C" w14:paraId="2F958A9F" w14:textId="77777777" w:rsidTr="2D36A13C">
      <w:trPr>
        <w:trHeight w:val="300"/>
      </w:trPr>
      <w:tc>
        <w:tcPr>
          <w:tcW w:w="3120" w:type="dxa"/>
        </w:tcPr>
        <w:p w14:paraId="0B660753" w14:textId="651D3C56" w:rsidR="2D36A13C" w:rsidRDefault="2D36A13C" w:rsidP="2D36A13C">
          <w:pPr>
            <w:pStyle w:val="Header"/>
            <w:ind w:left="-115"/>
          </w:pPr>
        </w:p>
      </w:tc>
      <w:tc>
        <w:tcPr>
          <w:tcW w:w="3120" w:type="dxa"/>
        </w:tcPr>
        <w:p w14:paraId="6C4BEACD" w14:textId="6F1606D9" w:rsidR="2D36A13C" w:rsidRDefault="2D36A13C" w:rsidP="2D36A13C">
          <w:pPr>
            <w:pStyle w:val="Header"/>
            <w:jc w:val="center"/>
          </w:pPr>
        </w:p>
      </w:tc>
      <w:tc>
        <w:tcPr>
          <w:tcW w:w="3120" w:type="dxa"/>
        </w:tcPr>
        <w:p w14:paraId="2C04B498" w14:textId="1013BD6A" w:rsidR="2D36A13C" w:rsidRDefault="2D36A13C" w:rsidP="2D36A13C">
          <w:pPr>
            <w:pStyle w:val="Header"/>
            <w:ind w:right="-115"/>
            <w:jc w:val="right"/>
          </w:pPr>
        </w:p>
      </w:tc>
    </w:tr>
  </w:tbl>
  <w:p w14:paraId="41CE40D6" w14:textId="44ECFAD1" w:rsidR="2D36A13C" w:rsidRDefault="2D36A13C" w:rsidP="2D36A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2FE9D" w14:textId="77777777" w:rsidR="00386622" w:rsidRDefault="00386622" w:rsidP="00067A59">
      <w:pPr>
        <w:spacing w:after="0" w:line="240" w:lineRule="auto"/>
      </w:pPr>
      <w:r>
        <w:separator/>
      </w:r>
    </w:p>
  </w:footnote>
  <w:footnote w:type="continuationSeparator" w:id="0">
    <w:p w14:paraId="5870ED39" w14:textId="77777777" w:rsidR="00386622" w:rsidRDefault="00386622" w:rsidP="00067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10"/>
      <w:gridCol w:w="3225"/>
      <w:gridCol w:w="3885"/>
    </w:tblGrid>
    <w:tr w:rsidR="2D36A13C" w14:paraId="25428B28" w14:textId="77777777" w:rsidTr="007E7A9C">
      <w:trPr>
        <w:trHeight w:val="283"/>
      </w:trPr>
      <w:tc>
        <w:tcPr>
          <w:tcW w:w="3510" w:type="dxa"/>
        </w:tcPr>
        <w:p w14:paraId="6C3D59E6" w14:textId="527306C4" w:rsidR="2D36A13C" w:rsidRDefault="2D36A13C" w:rsidP="007E7A9C">
          <w:pPr>
            <w:pStyle w:val="Header"/>
          </w:pPr>
        </w:p>
      </w:tc>
      <w:tc>
        <w:tcPr>
          <w:tcW w:w="3225" w:type="dxa"/>
        </w:tcPr>
        <w:p w14:paraId="7CD37E80" w14:textId="77902DE9" w:rsidR="2D36A13C" w:rsidRDefault="2D36A13C" w:rsidP="006A515C">
          <w:pPr>
            <w:pStyle w:val="Header"/>
          </w:pPr>
        </w:p>
      </w:tc>
      <w:tc>
        <w:tcPr>
          <w:tcW w:w="3885" w:type="dxa"/>
        </w:tcPr>
        <w:p w14:paraId="53B4C67A" w14:textId="279FD6DC" w:rsidR="2D36A13C" w:rsidRDefault="007E7A9C" w:rsidP="007E7A9C">
          <w:pPr>
            <w:pStyle w:val="Header"/>
            <w:tabs>
              <w:tab w:val="left" w:pos="2400"/>
            </w:tabs>
            <w:ind w:right="-115"/>
            <w:jc w:val="right"/>
          </w:pPr>
          <w:r w:rsidRPr="00B10228">
            <w:rPr>
              <w:b/>
              <w:bCs/>
              <w:color w:val="1F3864" w:themeColor="accent1" w:themeShade="80"/>
            </w:rPr>
            <w:t>Trustee Updates |</w:t>
          </w:r>
          <w:r w:rsidRPr="00B10228">
            <w:rPr>
              <w:color w:val="1F3864" w:themeColor="accent1" w:themeShade="80"/>
            </w:rPr>
            <w:t xml:space="preserve"> </w:t>
          </w:r>
          <w:r w:rsidR="00AD24C3">
            <w:rPr>
              <w:color w:val="1F3864" w:themeColor="accent1" w:themeShade="80"/>
            </w:rPr>
            <w:t>JANUARY 2025</w:t>
          </w:r>
        </w:p>
      </w:tc>
    </w:tr>
  </w:tbl>
  <w:p w14:paraId="2F191524" w14:textId="1719CF7A" w:rsidR="2D36A13C" w:rsidRDefault="006A515C" w:rsidP="2D36A13C">
    <w:pPr>
      <w:pStyle w:val="Header"/>
    </w:pPr>
    <w:r>
      <w:rPr>
        <w:noProof/>
      </w:rPr>
      <w:drawing>
        <wp:anchor distT="0" distB="0" distL="114300" distR="114300" simplePos="0" relativeHeight="251660288" behindDoc="1" locked="0" layoutInCell="1" allowOverlap="1" wp14:anchorId="2D287109" wp14:editId="214C6F6D">
          <wp:simplePos x="0" y="0"/>
          <wp:positionH relativeFrom="page">
            <wp:align>right</wp:align>
          </wp:positionH>
          <wp:positionV relativeFrom="paragraph">
            <wp:posOffset>-749935</wp:posOffset>
          </wp:positionV>
          <wp:extent cx="7772013" cy="10273030"/>
          <wp:effectExtent l="0" t="0" r="635" b="0"/>
          <wp:wrapNone/>
          <wp:docPr id="1890825347" name="Picture 189082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25347" name="Picture 1890825347"/>
                  <pic:cNvPicPr/>
                </pic:nvPicPr>
                <pic:blipFill>
                  <a:blip r:embed="rId1">
                    <a:extLst>
                      <a:ext uri="{28A0092B-C50C-407E-A947-70E740481C1C}">
                        <a14:useLocalDpi xmlns:a14="http://schemas.microsoft.com/office/drawing/2010/main" val="0"/>
                      </a:ext>
                    </a:extLst>
                  </a:blip>
                  <a:stretch>
                    <a:fillRect/>
                  </a:stretch>
                </pic:blipFill>
                <pic:spPr>
                  <a:xfrm>
                    <a:off x="0" y="0"/>
                    <a:ext cx="7772013" cy="10273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713F" w14:textId="3882153D" w:rsidR="00067A59" w:rsidRDefault="00957611" w:rsidP="00C14E41">
    <w:pPr>
      <w:pStyle w:val="Header"/>
      <w:tabs>
        <w:tab w:val="clear" w:pos="4680"/>
        <w:tab w:val="clear" w:pos="9360"/>
        <w:tab w:val="left" w:pos="5340"/>
      </w:tabs>
    </w:pPr>
    <w:r>
      <w:rPr>
        <w:noProof/>
      </w:rPr>
      <w:drawing>
        <wp:anchor distT="0" distB="0" distL="114300" distR="114300" simplePos="0" relativeHeight="251659264" behindDoc="1" locked="0" layoutInCell="1" allowOverlap="1" wp14:anchorId="1191D4AD" wp14:editId="5A311814">
          <wp:simplePos x="0" y="0"/>
          <wp:positionH relativeFrom="page">
            <wp:align>right</wp:align>
          </wp:positionH>
          <wp:positionV relativeFrom="paragraph">
            <wp:posOffset>-454052</wp:posOffset>
          </wp:positionV>
          <wp:extent cx="7764649" cy="10044429"/>
          <wp:effectExtent l="0" t="0" r="8255" b="0"/>
          <wp:wrapNone/>
          <wp:docPr id="389094204" name="Picture 38909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94204" name="Picture 389094204"/>
                  <pic:cNvPicPr/>
                </pic:nvPicPr>
                <pic:blipFill>
                  <a:blip r:embed="rId1">
                    <a:extLst>
                      <a:ext uri="{28A0092B-C50C-407E-A947-70E740481C1C}">
                        <a14:useLocalDpi xmlns:a14="http://schemas.microsoft.com/office/drawing/2010/main" val="0"/>
                      </a:ext>
                    </a:extLst>
                  </a:blip>
                  <a:stretch>
                    <a:fillRect/>
                  </a:stretch>
                </pic:blipFill>
                <pic:spPr>
                  <a:xfrm>
                    <a:off x="0" y="0"/>
                    <a:ext cx="7764649" cy="10044429"/>
                  </a:xfrm>
                  <a:prstGeom prst="rect">
                    <a:avLst/>
                  </a:prstGeom>
                </pic:spPr>
              </pic:pic>
            </a:graphicData>
          </a:graphic>
          <wp14:sizeRelH relativeFrom="margin">
            <wp14:pctWidth>0</wp14:pctWidth>
          </wp14:sizeRelH>
          <wp14:sizeRelV relativeFrom="margin">
            <wp14:pctHeight>0</wp14:pctHeight>
          </wp14:sizeRelV>
        </wp:anchor>
      </w:drawing>
    </w:r>
    <w:r w:rsidR="00C14E4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854"/>
    <w:multiLevelType w:val="hybridMultilevel"/>
    <w:tmpl w:val="1760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1314B"/>
    <w:multiLevelType w:val="hybridMultilevel"/>
    <w:tmpl w:val="6E6C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6E9D"/>
    <w:multiLevelType w:val="hybridMultilevel"/>
    <w:tmpl w:val="88AE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2850"/>
    <w:multiLevelType w:val="hybridMultilevel"/>
    <w:tmpl w:val="A0B8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65750"/>
    <w:multiLevelType w:val="hybridMultilevel"/>
    <w:tmpl w:val="00EA8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A27D00"/>
    <w:multiLevelType w:val="hybridMultilevel"/>
    <w:tmpl w:val="B5BC6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781947"/>
    <w:multiLevelType w:val="hybridMultilevel"/>
    <w:tmpl w:val="CAB8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7394D"/>
    <w:multiLevelType w:val="hybridMultilevel"/>
    <w:tmpl w:val="0F94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62587"/>
    <w:multiLevelType w:val="hybridMultilevel"/>
    <w:tmpl w:val="1786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13D93"/>
    <w:multiLevelType w:val="hybridMultilevel"/>
    <w:tmpl w:val="574EA3B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2D7F04"/>
    <w:multiLevelType w:val="multilevel"/>
    <w:tmpl w:val="0074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97186"/>
    <w:multiLevelType w:val="hybridMultilevel"/>
    <w:tmpl w:val="FB2C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10E7A"/>
    <w:multiLevelType w:val="hybridMultilevel"/>
    <w:tmpl w:val="2014E5FE"/>
    <w:lvl w:ilvl="0" w:tplc="7BCEF86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3407F"/>
    <w:multiLevelType w:val="hybridMultilevel"/>
    <w:tmpl w:val="F99C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B70A5"/>
    <w:multiLevelType w:val="multilevel"/>
    <w:tmpl w:val="0074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33AB0"/>
    <w:multiLevelType w:val="hybridMultilevel"/>
    <w:tmpl w:val="5A42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64BE0"/>
    <w:multiLevelType w:val="hybridMultilevel"/>
    <w:tmpl w:val="17F4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36686"/>
    <w:multiLevelType w:val="hybridMultilevel"/>
    <w:tmpl w:val="4E92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626A6"/>
    <w:multiLevelType w:val="multilevel"/>
    <w:tmpl w:val="E76A86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1104A6"/>
    <w:multiLevelType w:val="hybridMultilevel"/>
    <w:tmpl w:val="7456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67404"/>
    <w:multiLevelType w:val="hybridMultilevel"/>
    <w:tmpl w:val="2A3C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1457A"/>
    <w:multiLevelType w:val="multilevel"/>
    <w:tmpl w:val="37AE96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98674525">
    <w:abstractNumId w:val="17"/>
  </w:num>
  <w:num w:numId="2" w16cid:durableId="1497644310">
    <w:abstractNumId w:val="20"/>
  </w:num>
  <w:num w:numId="3" w16cid:durableId="452098795">
    <w:abstractNumId w:val="10"/>
  </w:num>
  <w:num w:numId="4" w16cid:durableId="732704341">
    <w:abstractNumId w:val="11"/>
  </w:num>
  <w:num w:numId="5" w16cid:durableId="1226330145">
    <w:abstractNumId w:val="13"/>
  </w:num>
  <w:num w:numId="6" w16cid:durableId="15280126">
    <w:abstractNumId w:val="2"/>
  </w:num>
  <w:num w:numId="7" w16cid:durableId="24212900">
    <w:abstractNumId w:val="19"/>
  </w:num>
  <w:num w:numId="8" w16cid:durableId="35005379">
    <w:abstractNumId w:val="18"/>
  </w:num>
  <w:num w:numId="9" w16cid:durableId="841701174">
    <w:abstractNumId w:val="21"/>
  </w:num>
  <w:num w:numId="10" w16cid:durableId="1201283901">
    <w:abstractNumId w:val="0"/>
  </w:num>
  <w:num w:numId="11" w16cid:durableId="1773892687">
    <w:abstractNumId w:val="15"/>
  </w:num>
  <w:num w:numId="12" w16cid:durableId="742141487">
    <w:abstractNumId w:val="6"/>
  </w:num>
  <w:num w:numId="13" w16cid:durableId="417141854">
    <w:abstractNumId w:val="1"/>
  </w:num>
  <w:num w:numId="14" w16cid:durableId="664749705">
    <w:abstractNumId w:val="16"/>
  </w:num>
  <w:num w:numId="15" w16cid:durableId="1864900162">
    <w:abstractNumId w:val="3"/>
  </w:num>
  <w:num w:numId="16" w16cid:durableId="1521162475">
    <w:abstractNumId w:val="8"/>
  </w:num>
  <w:num w:numId="17" w16cid:durableId="245383939">
    <w:abstractNumId w:val="5"/>
  </w:num>
  <w:num w:numId="18" w16cid:durableId="55515458">
    <w:abstractNumId w:val="9"/>
  </w:num>
  <w:num w:numId="19" w16cid:durableId="1355423724">
    <w:abstractNumId w:val="12"/>
  </w:num>
  <w:num w:numId="20" w16cid:durableId="984549599">
    <w:abstractNumId w:val="7"/>
  </w:num>
  <w:num w:numId="21" w16cid:durableId="1084303622">
    <w:abstractNumId w:val="4"/>
  </w:num>
  <w:num w:numId="22" w16cid:durableId="12110688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59"/>
    <w:rsid w:val="000040B4"/>
    <w:rsid w:val="000048D2"/>
    <w:rsid w:val="0003007A"/>
    <w:rsid w:val="000456EE"/>
    <w:rsid w:val="0005142F"/>
    <w:rsid w:val="00067221"/>
    <w:rsid w:val="00067A59"/>
    <w:rsid w:val="00071ABD"/>
    <w:rsid w:val="000B1752"/>
    <w:rsid w:val="000B5195"/>
    <w:rsid w:val="000C7464"/>
    <w:rsid w:val="000F4E85"/>
    <w:rsid w:val="000F65A4"/>
    <w:rsid w:val="0012185B"/>
    <w:rsid w:val="00150763"/>
    <w:rsid w:val="00155F21"/>
    <w:rsid w:val="001878EA"/>
    <w:rsid w:val="0019206E"/>
    <w:rsid w:val="001958CD"/>
    <w:rsid w:val="001A3328"/>
    <w:rsid w:val="001C407E"/>
    <w:rsid w:val="001E2D52"/>
    <w:rsid w:val="001F47F8"/>
    <w:rsid w:val="00216177"/>
    <w:rsid w:val="00230F61"/>
    <w:rsid w:val="00232C4D"/>
    <w:rsid w:val="00261E1A"/>
    <w:rsid w:val="0026642B"/>
    <w:rsid w:val="00282666"/>
    <w:rsid w:val="0029206D"/>
    <w:rsid w:val="002C3A46"/>
    <w:rsid w:val="002E598B"/>
    <w:rsid w:val="00304049"/>
    <w:rsid w:val="00310352"/>
    <w:rsid w:val="0031595A"/>
    <w:rsid w:val="003166F4"/>
    <w:rsid w:val="00327E08"/>
    <w:rsid w:val="00353170"/>
    <w:rsid w:val="00386622"/>
    <w:rsid w:val="003877AF"/>
    <w:rsid w:val="003B585F"/>
    <w:rsid w:val="003B7E66"/>
    <w:rsid w:val="003C5FFF"/>
    <w:rsid w:val="003D2EBC"/>
    <w:rsid w:val="003D69F4"/>
    <w:rsid w:val="00404F4F"/>
    <w:rsid w:val="00414DF8"/>
    <w:rsid w:val="00424D6A"/>
    <w:rsid w:val="00427B8D"/>
    <w:rsid w:val="00435FEE"/>
    <w:rsid w:val="00441882"/>
    <w:rsid w:val="004517CF"/>
    <w:rsid w:val="00465C33"/>
    <w:rsid w:val="00465E26"/>
    <w:rsid w:val="00480865"/>
    <w:rsid w:val="00490148"/>
    <w:rsid w:val="004B134D"/>
    <w:rsid w:val="004C3E71"/>
    <w:rsid w:val="004C4547"/>
    <w:rsid w:val="004E17A4"/>
    <w:rsid w:val="004E3F34"/>
    <w:rsid w:val="004E4E4F"/>
    <w:rsid w:val="00521168"/>
    <w:rsid w:val="005334C0"/>
    <w:rsid w:val="005350BB"/>
    <w:rsid w:val="0055284C"/>
    <w:rsid w:val="005555F4"/>
    <w:rsid w:val="005625C4"/>
    <w:rsid w:val="005720FA"/>
    <w:rsid w:val="0058259F"/>
    <w:rsid w:val="0059191C"/>
    <w:rsid w:val="005A1F38"/>
    <w:rsid w:val="005A2FA7"/>
    <w:rsid w:val="005A5250"/>
    <w:rsid w:val="005A5EDE"/>
    <w:rsid w:val="005A7570"/>
    <w:rsid w:val="005B5C7F"/>
    <w:rsid w:val="005D344F"/>
    <w:rsid w:val="005E48CF"/>
    <w:rsid w:val="00600069"/>
    <w:rsid w:val="006239EF"/>
    <w:rsid w:val="00634906"/>
    <w:rsid w:val="006539CF"/>
    <w:rsid w:val="00685BCA"/>
    <w:rsid w:val="006930C3"/>
    <w:rsid w:val="006A141E"/>
    <w:rsid w:val="006A515C"/>
    <w:rsid w:val="006B2F2F"/>
    <w:rsid w:val="006B6DE0"/>
    <w:rsid w:val="006C21F8"/>
    <w:rsid w:val="006C42B2"/>
    <w:rsid w:val="007230F8"/>
    <w:rsid w:val="00751F20"/>
    <w:rsid w:val="007653DB"/>
    <w:rsid w:val="007773F3"/>
    <w:rsid w:val="007775BC"/>
    <w:rsid w:val="0078792F"/>
    <w:rsid w:val="007C36A7"/>
    <w:rsid w:val="007C3C9B"/>
    <w:rsid w:val="007D6B9C"/>
    <w:rsid w:val="007D7606"/>
    <w:rsid w:val="007E28FC"/>
    <w:rsid w:val="007E7A9C"/>
    <w:rsid w:val="007F0261"/>
    <w:rsid w:val="00801601"/>
    <w:rsid w:val="00802DB6"/>
    <w:rsid w:val="00815790"/>
    <w:rsid w:val="00820599"/>
    <w:rsid w:val="00821068"/>
    <w:rsid w:val="008257E0"/>
    <w:rsid w:val="008309BA"/>
    <w:rsid w:val="008322D5"/>
    <w:rsid w:val="008353C4"/>
    <w:rsid w:val="008456A6"/>
    <w:rsid w:val="008462B3"/>
    <w:rsid w:val="00856003"/>
    <w:rsid w:val="0086110E"/>
    <w:rsid w:val="00870042"/>
    <w:rsid w:val="008B7AB4"/>
    <w:rsid w:val="008E361F"/>
    <w:rsid w:val="008E37C1"/>
    <w:rsid w:val="008E582F"/>
    <w:rsid w:val="008E68D1"/>
    <w:rsid w:val="008F12D1"/>
    <w:rsid w:val="009004FE"/>
    <w:rsid w:val="009009E8"/>
    <w:rsid w:val="00912FBB"/>
    <w:rsid w:val="00913391"/>
    <w:rsid w:val="00923937"/>
    <w:rsid w:val="00937C11"/>
    <w:rsid w:val="00957611"/>
    <w:rsid w:val="009603E6"/>
    <w:rsid w:val="0097209B"/>
    <w:rsid w:val="00983214"/>
    <w:rsid w:val="00987726"/>
    <w:rsid w:val="009A0325"/>
    <w:rsid w:val="009B4DD6"/>
    <w:rsid w:val="009C0A2A"/>
    <w:rsid w:val="009C3F17"/>
    <w:rsid w:val="009C695B"/>
    <w:rsid w:val="009E0B73"/>
    <w:rsid w:val="009F2814"/>
    <w:rsid w:val="009F4C05"/>
    <w:rsid w:val="00A16030"/>
    <w:rsid w:val="00A3134D"/>
    <w:rsid w:val="00A43DB0"/>
    <w:rsid w:val="00A471B9"/>
    <w:rsid w:val="00A7717D"/>
    <w:rsid w:val="00A775A7"/>
    <w:rsid w:val="00A852D6"/>
    <w:rsid w:val="00AA13AE"/>
    <w:rsid w:val="00AD065F"/>
    <w:rsid w:val="00AD24C3"/>
    <w:rsid w:val="00AD3C30"/>
    <w:rsid w:val="00B10228"/>
    <w:rsid w:val="00B10C9B"/>
    <w:rsid w:val="00B1428A"/>
    <w:rsid w:val="00B20C51"/>
    <w:rsid w:val="00B54350"/>
    <w:rsid w:val="00B852A9"/>
    <w:rsid w:val="00BA24DE"/>
    <w:rsid w:val="00BC2C4E"/>
    <w:rsid w:val="00BD357A"/>
    <w:rsid w:val="00BD5605"/>
    <w:rsid w:val="00BE15F6"/>
    <w:rsid w:val="00BF14BD"/>
    <w:rsid w:val="00BF315B"/>
    <w:rsid w:val="00BF6683"/>
    <w:rsid w:val="00C14E41"/>
    <w:rsid w:val="00C15F06"/>
    <w:rsid w:val="00C32710"/>
    <w:rsid w:val="00C3596B"/>
    <w:rsid w:val="00C4579A"/>
    <w:rsid w:val="00C74078"/>
    <w:rsid w:val="00C84CA6"/>
    <w:rsid w:val="00C85F78"/>
    <w:rsid w:val="00CD7CB3"/>
    <w:rsid w:val="00CE5CB3"/>
    <w:rsid w:val="00CF6047"/>
    <w:rsid w:val="00D21EF7"/>
    <w:rsid w:val="00D34334"/>
    <w:rsid w:val="00D3799F"/>
    <w:rsid w:val="00D6679F"/>
    <w:rsid w:val="00DA6929"/>
    <w:rsid w:val="00DC1DD9"/>
    <w:rsid w:val="00DC3539"/>
    <w:rsid w:val="00DC736A"/>
    <w:rsid w:val="00DD73B8"/>
    <w:rsid w:val="00DE1BD0"/>
    <w:rsid w:val="00E00949"/>
    <w:rsid w:val="00E10E8B"/>
    <w:rsid w:val="00E21225"/>
    <w:rsid w:val="00E23876"/>
    <w:rsid w:val="00E4298B"/>
    <w:rsid w:val="00E55902"/>
    <w:rsid w:val="00E76C57"/>
    <w:rsid w:val="00E851FC"/>
    <w:rsid w:val="00E925D3"/>
    <w:rsid w:val="00EA1F8C"/>
    <w:rsid w:val="00EB09D2"/>
    <w:rsid w:val="00EB169E"/>
    <w:rsid w:val="00EB42EC"/>
    <w:rsid w:val="00EE1C65"/>
    <w:rsid w:val="00EE2A19"/>
    <w:rsid w:val="00EF6BDA"/>
    <w:rsid w:val="00F06342"/>
    <w:rsid w:val="00F21A0A"/>
    <w:rsid w:val="00F26676"/>
    <w:rsid w:val="00F322A2"/>
    <w:rsid w:val="00F4366E"/>
    <w:rsid w:val="00F4392D"/>
    <w:rsid w:val="00F526C8"/>
    <w:rsid w:val="00F550FB"/>
    <w:rsid w:val="00F60723"/>
    <w:rsid w:val="00F60BE8"/>
    <w:rsid w:val="00F76CB2"/>
    <w:rsid w:val="00F96CF7"/>
    <w:rsid w:val="00FA29FB"/>
    <w:rsid w:val="00FA2D1F"/>
    <w:rsid w:val="00FA2F47"/>
    <w:rsid w:val="00FB645A"/>
    <w:rsid w:val="00FC409A"/>
    <w:rsid w:val="00FF2949"/>
    <w:rsid w:val="2D36A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5D44E"/>
  <w15:chartTrackingRefBased/>
  <w15:docId w15:val="{F3BB9EB6-378D-4C58-AABA-1F5C09BE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A59"/>
  </w:style>
  <w:style w:type="paragraph" w:styleId="Footer">
    <w:name w:val="footer"/>
    <w:basedOn w:val="Normal"/>
    <w:link w:val="FooterChar"/>
    <w:uiPriority w:val="99"/>
    <w:unhideWhenUsed/>
    <w:rsid w:val="00067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5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B134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rsid w:val="00FC409A"/>
    <w:rPr>
      <w:color w:val="0000FF"/>
      <w:u w:val="single"/>
    </w:rPr>
  </w:style>
  <w:style w:type="paragraph" w:customStyle="1" w:styleId="Default">
    <w:name w:val="Default"/>
    <w:rsid w:val="00FC409A"/>
    <w:pPr>
      <w:autoSpaceDE w:val="0"/>
      <w:autoSpaceDN w:val="0"/>
      <w:adjustRightInd w:val="0"/>
      <w:spacing w:after="0" w:line="240" w:lineRule="auto"/>
    </w:pPr>
    <w:rPr>
      <w:rFonts w:ascii="Calibri" w:eastAsia="Times New Roman" w:hAnsi="Calibri" w:cs="Calibri"/>
      <w:color w:val="000000"/>
      <w:sz w:val="24"/>
      <w:szCs w:val="24"/>
    </w:rPr>
  </w:style>
  <w:style w:type="character" w:styleId="UnresolvedMention">
    <w:name w:val="Unresolved Mention"/>
    <w:basedOn w:val="DefaultParagraphFont"/>
    <w:uiPriority w:val="99"/>
    <w:semiHidden/>
    <w:unhideWhenUsed/>
    <w:rsid w:val="00FC409A"/>
    <w:rPr>
      <w:color w:val="605E5C"/>
      <w:shd w:val="clear" w:color="auto" w:fill="E1DFDD"/>
    </w:rPr>
  </w:style>
  <w:style w:type="character" w:styleId="FollowedHyperlink">
    <w:name w:val="FollowedHyperlink"/>
    <w:basedOn w:val="DefaultParagraphFont"/>
    <w:uiPriority w:val="99"/>
    <w:semiHidden/>
    <w:unhideWhenUsed/>
    <w:rsid w:val="00E10E8B"/>
    <w:rPr>
      <w:color w:val="954F72" w:themeColor="followedHyperlink"/>
      <w:u w:val="single"/>
    </w:rPr>
  </w:style>
  <w:style w:type="character" w:styleId="Strong">
    <w:name w:val="Strong"/>
    <w:basedOn w:val="DefaultParagraphFont"/>
    <w:uiPriority w:val="22"/>
    <w:qFormat/>
    <w:rsid w:val="0058259F"/>
    <w:rPr>
      <w:b/>
      <w:bCs/>
    </w:rPr>
  </w:style>
  <w:style w:type="paragraph" w:styleId="ListParagraph">
    <w:name w:val="List Paragraph"/>
    <w:basedOn w:val="Normal"/>
    <w:uiPriority w:val="34"/>
    <w:qFormat/>
    <w:rsid w:val="00856003"/>
    <w:pPr>
      <w:spacing w:after="0" w:line="240" w:lineRule="auto"/>
      <w:ind w:left="720"/>
      <w:contextualSpacing/>
    </w:pPr>
    <w:rPr>
      <w:rFonts w:ascii="Times" w:eastAsia="Times" w:hAnsi="Times" w:cs="Times New Roman"/>
      <w:sz w:val="24"/>
      <w:szCs w:val="20"/>
    </w:rPr>
  </w:style>
  <w:style w:type="paragraph" w:styleId="NormalWeb">
    <w:name w:val="Normal (Web)"/>
    <w:basedOn w:val="Normal"/>
    <w:uiPriority w:val="99"/>
    <w:unhideWhenUsed/>
    <w:rsid w:val="008560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065F"/>
    <w:rPr>
      <w:i/>
      <w:iCs/>
    </w:rPr>
  </w:style>
  <w:style w:type="character" w:customStyle="1" w:styleId="contentpasted0">
    <w:name w:val="contentpasted0"/>
    <w:basedOn w:val="DefaultParagraphFont"/>
    <w:rsid w:val="004E17A4"/>
  </w:style>
  <w:style w:type="paragraph" w:customStyle="1" w:styleId="xmsonormal">
    <w:name w:val="x_msonormal"/>
    <w:basedOn w:val="Normal"/>
    <w:rsid w:val="004E17A4"/>
    <w:pPr>
      <w:spacing w:after="0" w:line="240" w:lineRule="auto"/>
    </w:pPr>
    <w:rPr>
      <w:rFonts w:ascii="Calibri" w:hAnsi="Calibri" w:cs="Calibri"/>
    </w:rPr>
  </w:style>
  <w:style w:type="paragraph" w:customStyle="1" w:styleId="xmsoplaintext">
    <w:name w:val="x_msoplaintext"/>
    <w:basedOn w:val="Normal"/>
    <w:rsid w:val="004E17A4"/>
    <w:pPr>
      <w:spacing w:after="0" w:line="240" w:lineRule="auto"/>
    </w:pPr>
    <w:rPr>
      <w:rFonts w:ascii="Calibri" w:hAnsi="Calibri" w:cs="Calibri"/>
    </w:rPr>
  </w:style>
  <w:style w:type="paragraph" w:styleId="NoSpacing">
    <w:name w:val="No Spacing"/>
    <w:link w:val="NoSpacingChar"/>
    <w:uiPriority w:val="1"/>
    <w:qFormat/>
    <w:rsid w:val="0019206E"/>
    <w:pPr>
      <w:spacing w:after="0" w:line="240" w:lineRule="auto"/>
    </w:pPr>
    <w:rPr>
      <w:rFonts w:eastAsiaTheme="minorEastAsia"/>
    </w:rPr>
  </w:style>
  <w:style w:type="character" w:customStyle="1" w:styleId="NoSpacingChar">
    <w:name w:val="No Spacing Char"/>
    <w:basedOn w:val="DefaultParagraphFont"/>
    <w:link w:val="NoSpacing"/>
    <w:uiPriority w:val="1"/>
    <w:rsid w:val="0019206E"/>
    <w:rPr>
      <w:rFonts w:eastAsiaTheme="minorEastAsia"/>
    </w:rPr>
  </w:style>
  <w:style w:type="character" w:customStyle="1" w:styleId="A6">
    <w:name w:val="A6"/>
    <w:uiPriority w:val="99"/>
    <w:rsid w:val="0019206E"/>
    <w:rPr>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0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omas.thomas@dpcdsb.org" TargetMode="External"/><Relationship Id="rId18" Type="http://schemas.openxmlformats.org/officeDocument/2006/relationships/image" Target="media/image3.png"/><Relationship Id="rId26" Type="http://schemas.openxmlformats.org/officeDocument/2006/relationships/image" Target="media/image20.emf"/><Relationship Id="rId39" Type="http://schemas.openxmlformats.org/officeDocument/2006/relationships/hyperlink" Target="https://www3.dpcdsb.org/Documents/Agenda%20OPEN%20Regular%20Board%20DEC%2010%202024%20REVISED.pdf" TargetMode="External"/><Relationship Id="rId21" Type="http://schemas.microsoft.com/office/2007/relationships/hdphoto" Target="media/hdphoto1.wdp"/><Relationship Id="rId34" Type="http://schemas.openxmlformats.org/officeDocument/2006/relationships/hyperlink" Target="https://www.instagram.com/dpcdsb.schools" TargetMode="External"/><Relationship Id="rId42" Type="http://schemas.openxmlformats.org/officeDocument/2006/relationships/hyperlink" Target="https://dufferinpeelcatholic.co1.qualtrics.com/jfe/form/SV_7aIRkC7K9E5p00J" TargetMode="External"/><Relationship Id="rId47" Type="http://schemas.openxmlformats.org/officeDocument/2006/relationships/hyperlink" Target="https://www.dpcdsb.org/JAMEE" TargetMode="External"/><Relationship Id="rId50" Type="http://schemas.openxmlformats.org/officeDocument/2006/relationships/hyperlink" Target="mailto:Fara.MirandaFernandes@dpcdsb.org"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pcdsborg-my.sharepoint.com/personal/50212_educ_dpcdsb_org/Documents/DPCDSB%20Visual%20Branding%20and%20Templates/Letterheads%20and%20Memo%20-%20Editable%20Templates/dpcdsb.org" TargetMode="External"/><Relationship Id="rId29" Type="http://schemas.openxmlformats.org/officeDocument/2006/relationships/hyperlink" Target="https://www.facebook.com/DPCDSBSchools/" TargetMode="External"/><Relationship Id="rId11" Type="http://schemas.openxmlformats.org/officeDocument/2006/relationships/image" Target="media/image1.jpeg"/><Relationship Id="rId24" Type="http://schemas.openxmlformats.org/officeDocument/2006/relationships/hyperlink" Target="mailto:luz.delrosario@dpcdsb.org" TargetMode="External"/><Relationship Id="rId32" Type="http://schemas.openxmlformats.org/officeDocument/2006/relationships/image" Target="media/image40.png"/><Relationship Id="rId37" Type="http://schemas.openxmlformats.org/officeDocument/2006/relationships/image" Target="media/image7.png"/><Relationship Id="rId40" Type="http://schemas.openxmlformats.org/officeDocument/2006/relationships/hyperlink" Target="https://www3.dpcdsb.org/schools/register-for-school/kindergarten-registration" TargetMode="External"/><Relationship Id="rId45" Type="http://schemas.openxmlformats.org/officeDocument/2006/relationships/hyperlink" Target="https://www.dpcdsb.org/JAMEE/parents/registration"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twitter.com/DPCDSB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instagram.com/dpcdsb.schools" TargetMode="External"/><Relationship Id="rId27" Type="http://schemas.openxmlformats.org/officeDocument/2006/relationships/hyperlink" Target="https://www.dpcdsb.org/news/board-meetings" TargetMode="External"/><Relationship Id="rId30" Type="http://schemas.openxmlformats.org/officeDocument/2006/relationships/image" Target="media/image30.png"/><Relationship Id="rId35" Type="http://schemas.openxmlformats.org/officeDocument/2006/relationships/image" Target="media/image50.png"/><Relationship Id="rId43" Type="http://schemas.openxmlformats.org/officeDocument/2006/relationships/hyperlink" Target="https://www3.dpcdsb.org/schools/school-directory" TargetMode="External"/><Relationship Id="rId48" Type="http://schemas.openxmlformats.org/officeDocument/2006/relationships/hyperlink" Target="mailto:St.JamesInfo@dpcdsb.org"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dpcdsb.org/Documents/Entry%20Planning%20Evening%20for%20Students%20with%20Differing%20Abilities%20January%2016%20and%2020%202025.pdf" TargetMode="External"/><Relationship Id="rId3" Type="http://schemas.openxmlformats.org/officeDocument/2006/relationships/customXml" Target="../customXml/item3.xml"/><Relationship Id="rId12" Type="http://schemas.openxmlformats.org/officeDocument/2006/relationships/hyperlink" Target="mailto:luz.delrosario@dpcdsb.org" TargetMode="External"/><Relationship Id="rId17" Type="http://schemas.openxmlformats.org/officeDocument/2006/relationships/hyperlink" Target="https://www.facebook.com/DPCDSBSchools/" TargetMode="External"/><Relationship Id="rId25" Type="http://schemas.openxmlformats.org/officeDocument/2006/relationships/hyperlink" Target="mailto:thomas.thomas@dpcdsb.org" TargetMode="External"/><Relationship Id="rId33" Type="http://schemas.microsoft.com/office/2007/relationships/hdphoto" Target="media/hdphoto10.wdp"/><Relationship Id="rId38" Type="http://schemas.openxmlformats.org/officeDocument/2006/relationships/image" Target="media/image8.svg"/><Relationship Id="rId46" Type="http://schemas.openxmlformats.org/officeDocument/2006/relationships/hyperlink" Target="mailto:St.JamesInfo@dpcdsb.org" TargetMode="External"/><Relationship Id="rId20" Type="http://schemas.openxmlformats.org/officeDocument/2006/relationships/image" Target="media/image4.png"/><Relationship Id="rId41" Type="http://schemas.openxmlformats.org/officeDocument/2006/relationships/hyperlink" Target="https://www3.dpcdsb.org/Documents/00%20Elementary%20Student%20Transfer%20Request%20-%20Final%20REV%202.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pcdsb.org/news/board-meetings" TargetMode="External"/><Relationship Id="rId23" Type="http://schemas.openxmlformats.org/officeDocument/2006/relationships/image" Target="media/image5.png"/><Relationship Id="rId28" Type="http://schemas.openxmlformats.org/officeDocument/2006/relationships/hyperlink" Target="https://dpcdsborg-my.sharepoint.com/personal/50212_educ_dpcdsb_org/Documents/DPCDSB%20Visual%20Branding%20and%20Templates/Letterheads%20and%20Memo%20-%20Editable%20Templates/dpcdsb.org" TargetMode="External"/><Relationship Id="rId36" Type="http://schemas.openxmlformats.org/officeDocument/2006/relationships/image" Target="media/image6.jpeg"/><Relationship Id="rId49" Type="http://schemas.openxmlformats.org/officeDocument/2006/relationships/hyperlink" Target="https://www3.dpcdsb.org/Documents/Entry%20Planning%20Evening%20for%20Students%20with%20Differing%20Abilities%20January%2016%20and%2020%202025.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twitter.com/DPCDSBSchools" TargetMode="External"/><Relationship Id="rId44" Type="http://schemas.openxmlformats.org/officeDocument/2006/relationships/hyperlink" Target="mailto:admissions@dpcdsb.org" TargetMode="External"/><Relationship Id="rId52" Type="http://schemas.openxmlformats.org/officeDocument/2006/relationships/hyperlink" Target="https://www3.dpcdsb.org/Documents/SELS%20Gifted%20Identification%20Process%20Info%20Session%20January%2029%20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3038446CABFA140ACD345E88A27A77F" ma:contentTypeVersion="1" ma:contentTypeDescription="Upload an image." ma:contentTypeScope="" ma:versionID="86998c0c83913530917353980324b2be">
  <xsd:schema xmlns:xsd="http://www.w3.org/2001/XMLSchema" xmlns:xs="http://www.w3.org/2001/XMLSchema" xmlns:p="http://schemas.microsoft.com/office/2006/metadata/properties" xmlns:ns1="http://schemas.microsoft.com/sharepoint/v3" xmlns:ns2="8E4332A9-4534-464E-A731-F0E738C07137" xmlns:ns3="http://schemas.microsoft.com/sharepoint/v3/fields" targetNamespace="http://schemas.microsoft.com/office/2006/metadata/properties" ma:root="true" ma:fieldsID="db18d2a2dd44ca5b25e51dd3b02fab3a" ns1:_="" ns2:_="" ns3:_="">
    <xsd:import namespace="http://schemas.microsoft.com/sharepoint/v3"/>
    <xsd:import namespace="8E4332A9-4534-464E-A731-F0E738C0713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4332A9-4534-464E-A731-F0E738C0713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8E4332A9-4534-464E-A731-F0E738C071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D64C7-9C03-4D83-9ECC-9E36CDA1F4F8}"/>
</file>

<file path=customXml/itemProps2.xml><?xml version="1.0" encoding="utf-8"?>
<ds:datastoreItem xmlns:ds="http://schemas.openxmlformats.org/officeDocument/2006/customXml" ds:itemID="{58EF9B90-7574-42C9-B6AE-E0F6AD634B77}">
  <ds:schemaRefs>
    <ds:schemaRef ds:uri="http://schemas.microsoft.com/sharepoint/v3/contenttype/forms"/>
  </ds:schemaRefs>
</ds:datastoreItem>
</file>

<file path=customXml/itemProps3.xml><?xml version="1.0" encoding="utf-8"?>
<ds:datastoreItem xmlns:ds="http://schemas.openxmlformats.org/officeDocument/2006/customXml" ds:itemID="{00F8DF88-6784-4712-815A-181BA47328DA}">
  <ds:schemaRefs>
    <ds:schemaRef ds:uri="http://schemas.microsoft.com/office/2006/metadata/properties"/>
    <ds:schemaRef ds:uri="http://schemas.microsoft.com/office/infopath/2007/PartnerControls"/>
    <ds:schemaRef ds:uri="cbee1e06-62b9-4a2a-9203-ba07c774e299"/>
    <ds:schemaRef ds:uri="7e3517d5-237b-47f5-a8c9-0cbbfe72e541"/>
  </ds:schemaRefs>
</ds:datastoreItem>
</file>

<file path=customXml/itemProps4.xml><?xml version="1.0" encoding="utf-8"?>
<ds:datastoreItem xmlns:ds="http://schemas.openxmlformats.org/officeDocument/2006/customXml" ds:itemID="{47C85B17-FCAC-4872-A5EA-2D88AE96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Chopra, Amrita</dc:creator>
  <cp:keywords/>
  <dc:description/>
  <cp:lastModifiedBy>Adusei, Kwadwo</cp:lastModifiedBy>
  <cp:revision>2</cp:revision>
  <dcterms:created xsi:type="dcterms:W3CDTF">2025-01-16T03:41:00Z</dcterms:created>
  <dcterms:modified xsi:type="dcterms:W3CDTF">2025-01-16T03:41:00Z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0x0101009148F5A04DDD49CBA7127AADA5FB792B00AADE34325A8B49CDA8BB4DB53328F21400E3038446CABFA140ACD345E88A27A77F</vt:lpwstr>
  </property>
  <property fmtid="{D5CDD505-2E9C-101B-9397-08002B2CF9AE}" pid="3" name="MediaServiceImageTags">
    <vt:lpwstr/>
  </property>
  <property fmtid="{D5CDD505-2E9C-101B-9397-08002B2CF9AE}" pid="4" name="GrammarlyDocumentId">
    <vt:lpwstr>25113f38b544dd5d8af6ea8c822d83ab38c78fea7730525192e0b9aad18e04f2</vt:lpwstr>
  </property>
</Properties>
</file>